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641" w:rsidRDefault="005F6641" w:rsidP="005F6641">
      <w:pPr>
        <w:pStyle w:val="af"/>
        <w:jc w:val="right"/>
        <w:rPr>
          <w:rFonts w:ascii="Times New Roman" w:hAnsi="Times New Roman"/>
          <w:sz w:val="28"/>
          <w:szCs w:val="28"/>
        </w:rPr>
      </w:pPr>
    </w:p>
    <w:p w:rsidR="007D3714" w:rsidRPr="008266FB" w:rsidRDefault="007D3714" w:rsidP="00691EEE">
      <w:pPr>
        <w:pStyle w:val="af"/>
        <w:jc w:val="center"/>
        <w:rPr>
          <w:rFonts w:ascii="Times New Roman" w:hAnsi="Times New Roman"/>
          <w:sz w:val="28"/>
          <w:szCs w:val="28"/>
        </w:rPr>
      </w:pPr>
      <w:r w:rsidRPr="008266FB">
        <w:rPr>
          <w:rFonts w:ascii="Times New Roman" w:hAnsi="Times New Roman"/>
          <w:sz w:val="28"/>
          <w:szCs w:val="28"/>
        </w:rPr>
        <w:t>СОВЕТ ДЕПУТАТОВ</w:t>
      </w:r>
      <w:r w:rsidR="00691EEE">
        <w:rPr>
          <w:rFonts w:ascii="Times New Roman" w:hAnsi="Times New Roman"/>
          <w:sz w:val="28"/>
          <w:szCs w:val="28"/>
        </w:rPr>
        <w:t xml:space="preserve"> </w:t>
      </w:r>
      <w:r w:rsidR="00604CEC">
        <w:rPr>
          <w:rFonts w:ascii="Times New Roman" w:hAnsi="Times New Roman"/>
          <w:sz w:val="28"/>
          <w:szCs w:val="28"/>
        </w:rPr>
        <w:t>ЛОБИНСКОГО</w:t>
      </w:r>
      <w:r w:rsidRPr="008266FB">
        <w:rPr>
          <w:rFonts w:ascii="Times New Roman" w:hAnsi="Times New Roman"/>
          <w:sz w:val="28"/>
          <w:szCs w:val="28"/>
        </w:rPr>
        <w:t xml:space="preserve"> СЕЛЬСОВЕТА</w:t>
      </w:r>
    </w:p>
    <w:p w:rsidR="007D3714" w:rsidRPr="008266FB" w:rsidRDefault="007D3714" w:rsidP="00691EEE">
      <w:pPr>
        <w:pStyle w:val="af"/>
        <w:jc w:val="center"/>
        <w:rPr>
          <w:rFonts w:ascii="Times New Roman" w:hAnsi="Times New Roman"/>
          <w:sz w:val="28"/>
          <w:szCs w:val="28"/>
        </w:rPr>
      </w:pPr>
      <w:r w:rsidRPr="008266FB">
        <w:rPr>
          <w:rFonts w:ascii="Times New Roman" w:hAnsi="Times New Roman"/>
          <w:sz w:val="28"/>
          <w:szCs w:val="28"/>
        </w:rPr>
        <w:t>КРАСНОЗЕРСКОГО РАЙОНА</w:t>
      </w:r>
      <w:r w:rsidR="00691EEE">
        <w:rPr>
          <w:rFonts w:ascii="Times New Roman" w:hAnsi="Times New Roman"/>
          <w:sz w:val="28"/>
          <w:szCs w:val="28"/>
        </w:rPr>
        <w:t xml:space="preserve"> </w:t>
      </w:r>
      <w:r w:rsidRPr="008266FB">
        <w:rPr>
          <w:rFonts w:ascii="Times New Roman" w:hAnsi="Times New Roman"/>
          <w:sz w:val="28"/>
          <w:szCs w:val="28"/>
        </w:rPr>
        <w:t>НОВОСИБИРСКОЙ ОБЛАСТИ</w:t>
      </w:r>
    </w:p>
    <w:p w:rsidR="007D3714" w:rsidRPr="008266FB" w:rsidRDefault="008266FB" w:rsidP="008266FB">
      <w:pPr>
        <w:pStyle w:val="af"/>
        <w:jc w:val="center"/>
        <w:rPr>
          <w:rFonts w:ascii="Times New Roman" w:hAnsi="Times New Roman"/>
          <w:b/>
          <w:sz w:val="28"/>
          <w:szCs w:val="28"/>
        </w:rPr>
      </w:pPr>
      <w:r w:rsidRPr="008266FB">
        <w:rPr>
          <w:rFonts w:ascii="Times New Roman" w:hAnsi="Times New Roman"/>
          <w:sz w:val="28"/>
          <w:szCs w:val="28"/>
        </w:rPr>
        <w:t>шестого</w:t>
      </w:r>
      <w:r w:rsidR="007D3714" w:rsidRPr="008266FB">
        <w:rPr>
          <w:rFonts w:ascii="Times New Roman" w:hAnsi="Times New Roman"/>
          <w:sz w:val="28"/>
          <w:szCs w:val="28"/>
        </w:rPr>
        <w:t xml:space="preserve">  созыва</w:t>
      </w:r>
    </w:p>
    <w:p w:rsidR="007D3714" w:rsidRPr="008266FB" w:rsidRDefault="007D3714" w:rsidP="008266FB">
      <w:pPr>
        <w:pStyle w:val="af"/>
        <w:jc w:val="center"/>
        <w:rPr>
          <w:rFonts w:ascii="Times New Roman" w:hAnsi="Times New Roman"/>
          <w:b/>
          <w:sz w:val="28"/>
          <w:szCs w:val="28"/>
        </w:rPr>
      </w:pPr>
    </w:p>
    <w:p w:rsidR="007D3714" w:rsidRPr="008266FB" w:rsidRDefault="007D3714" w:rsidP="008266FB">
      <w:pPr>
        <w:pStyle w:val="af"/>
        <w:jc w:val="center"/>
        <w:rPr>
          <w:rFonts w:ascii="Times New Roman" w:hAnsi="Times New Roman"/>
          <w:sz w:val="28"/>
          <w:szCs w:val="28"/>
        </w:rPr>
      </w:pPr>
      <w:r w:rsidRPr="008266FB">
        <w:rPr>
          <w:rFonts w:ascii="Times New Roman" w:hAnsi="Times New Roman"/>
          <w:sz w:val="28"/>
          <w:szCs w:val="28"/>
        </w:rPr>
        <w:t>РЕШЕНИЕ</w:t>
      </w:r>
    </w:p>
    <w:p w:rsidR="007D3714" w:rsidRPr="008266FB" w:rsidRDefault="008340F0" w:rsidP="008266FB">
      <w:pPr>
        <w:pStyle w:val="af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Двадцать первой</w:t>
      </w:r>
      <w:r w:rsidR="007D3714" w:rsidRPr="008266FB">
        <w:rPr>
          <w:rFonts w:ascii="Times New Roman" w:hAnsi="Times New Roman"/>
          <w:sz w:val="28"/>
          <w:szCs w:val="28"/>
        </w:rPr>
        <w:t xml:space="preserve"> сессии</w:t>
      </w:r>
    </w:p>
    <w:p w:rsidR="007D3714" w:rsidRPr="008266FB" w:rsidRDefault="007D3714" w:rsidP="008266FB">
      <w:pPr>
        <w:pStyle w:val="af"/>
        <w:jc w:val="center"/>
        <w:rPr>
          <w:rFonts w:ascii="Times New Roman" w:hAnsi="Times New Roman"/>
          <w:sz w:val="28"/>
          <w:szCs w:val="28"/>
        </w:rPr>
      </w:pPr>
    </w:p>
    <w:p w:rsidR="007D3714" w:rsidRPr="008266FB" w:rsidRDefault="00D02C97" w:rsidP="008266FB">
      <w:pPr>
        <w:pStyle w:val="a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07</w:t>
      </w:r>
      <w:r w:rsidR="00604CEC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2</w:t>
      </w:r>
      <w:r w:rsidR="00604CEC">
        <w:rPr>
          <w:rFonts w:ascii="Times New Roman" w:hAnsi="Times New Roman"/>
          <w:sz w:val="28"/>
          <w:szCs w:val="28"/>
        </w:rPr>
        <w:t>.2022</w:t>
      </w:r>
      <w:r w:rsidR="007D3714" w:rsidRPr="008266FB">
        <w:rPr>
          <w:rFonts w:ascii="Times New Roman" w:hAnsi="Times New Roman"/>
          <w:sz w:val="28"/>
          <w:szCs w:val="28"/>
        </w:rPr>
        <w:t xml:space="preserve">              </w:t>
      </w:r>
      <w:r w:rsidR="00604CEC">
        <w:rPr>
          <w:rFonts w:ascii="Times New Roman" w:hAnsi="Times New Roman"/>
          <w:sz w:val="28"/>
          <w:szCs w:val="28"/>
        </w:rPr>
        <w:t xml:space="preserve">                      </w:t>
      </w:r>
      <w:proofErr w:type="spellStart"/>
      <w:r w:rsidR="00604CEC">
        <w:rPr>
          <w:rFonts w:ascii="Times New Roman" w:hAnsi="Times New Roman"/>
          <w:sz w:val="28"/>
          <w:szCs w:val="28"/>
        </w:rPr>
        <w:t>с</w:t>
      </w:r>
      <w:proofErr w:type="gramStart"/>
      <w:r w:rsidR="00604CEC">
        <w:rPr>
          <w:rFonts w:ascii="Times New Roman" w:hAnsi="Times New Roman"/>
          <w:sz w:val="28"/>
          <w:szCs w:val="28"/>
        </w:rPr>
        <w:t>.Л</w:t>
      </w:r>
      <w:proofErr w:type="gramEnd"/>
      <w:r w:rsidR="00604CEC">
        <w:rPr>
          <w:rFonts w:ascii="Times New Roman" w:hAnsi="Times New Roman"/>
          <w:sz w:val="28"/>
          <w:szCs w:val="28"/>
        </w:rPr>
        <w:t>обино</w:t>
      </w:r>
      <w:proofErr w:type="spellEnd"/>
      <w:r w:rsidR="008266FB">
        <w:rPr>
          <w:rFonts w:ascii="Times New Roman" w:hAnsi="Times New Roman"/>
          <w:sz w:val="28"/>
          <w:szCs w:val="28"/>
        </w:rPr>
        <w:t xml:space="preserve">           </w:t>
      </w:r>
      <w:r w:rsidR="005853D7">
        <w:rPr>
          <w:rFonts w:ascii="Times New Roman" w:hAnsi="Times New Roman"/>
          <w:sz w:val="28"/>
          <w:szCs w:val="28"/>
        </w:rPr>
        <w:t xml:space="preserve">                            № </w:t>
      </w:r>
      <w:r w:rsidR="00AE275E">
        <w:rPr>
          <w:rFonts w:ascii="Times New Roman" w:hAnsi="Times New Roman"/>
          <w:sz w:val="28"/>
          <w:szCs w:val="28"/>
        </w:rPr>
        <w:t>75</w:t>
      </w:r>
    </w:p>
    <w:p w:rsidR="007D3714" w:rsidRPr="008266FB" w:rsidRDefault="007D3714" w:rsidP="008266FB">
      <w:pPr>
        <w:pStyle w:val="af"/>
        <w:jc w:val="center"/>
        <w:rPr>
          <w:rFonts w:ascii="Times New Roman" w:hAnsi="Times New Roman"/>
          <w:sz w:val="28"/>
          <w:szCs w:val="28"/>
        </w:rPr>
      </w:pPr>
    </w:p>
    <w:p w:rsidR="007D3714" w:rsidRDefault="007D3714" w:rsidP="007D3714">
      <w:pPr>
        <w:pStyle w:val="31"/>
        <w:jc w:val="left"/>
      </w:pPr>
      <w:r>
        <w:t xml:space="preserve">Об утверждении Положения </w:t>
      </w:r>
      <w:r w:rsidR="00C22383">
        <w:t xml:space="preserve"> </w:t>
      </w:r>
      <w:r>
        <w:t>«</w:t>
      </w:r>
      <w:proofErr w:type="gramStart"/>
      <w:r>
        <w:t>О</w:t>
      </w:r>
      <w:proofErr w:type="gramEnd"/>
      <w:r>
        <w:t xml:space="preserve"> бюджетном </w:t>
      </w:r>
    </w:p>
    <w:p w:rsidR="00604CEC" w:rsidRDefault="007D3714" w:rsidP="007D3714">
      <w:pPr>
        <w:pStyle w:val="31"/>
        <w:jc w:val="left"/>
      </w:pPr>
      <w:proofErr w:type="gramStart"/>
      <w:r>
        <w:t>процессе</w:t>
      </w:r>
      <w:proofErr w:type="gramEnd"/>
      <w:r>
        <w:t xml:space="preserve"> в </w:t>
      </w:r>
      <w:proofErr w:type="spellStart"/>
      <w:r w:rsidR="00604CEC">
        <w:t>Лобинском</w:t>
      </w:r>
      <w:proofErr w:type="spellEnd"/>
      <w:r w:rsidR="00604CEC">
        <w:t xml:space="preserve"> </w:t>
      </w:r>
      <w:r>
        <w:t xml:space="preserve"> сельсовете  </w:t>
      </w:r>
    </w:p>
    <w:p w:rsidR="007D3714" w:rsidRDefault="007D3714" w:rsidP="007D3714">
      <w:pPr>
        <w:pStyle w:val="31"/>
        <w:jc w:val="left"/>
      </w:pPr>
      <w:r>
        <w:t>Краснозерского</w:t>
      </w:r>
      <w:r w:rsidR="00604CEC">
        <w:t xml:space="preserve"> </w:t>
      </w:r>
      <w:r>
        <w:t xml:space="preserve">района Новосибирской области» </w:t>
      </w:r>
    </w:p>
    <w:p w:rsidR="007D3714" w:rsidRDefault="007D3714" w:rsidP="007D3714">
      <w:pPr>
        <w:ind w:firstLine="720"/>
        <w:jc w:val="both"/>
        <w:rPr>
          <w:sz w:val="28"/>
          <w:szCs w:val="28"/>
        </w:rPr>
      </w:pPr>
    </w:p>
    <w:p w:rsidR="00E05B9C" w:rsidRPr="00F026D4" w:rsidRDefault="00F026D4" w:rsidP="00F026D4">
      <w:pPr>
        <w:pStyle w:val="a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E05B9C" w:rsidRPr="00F026D4">
        <w:rPr>
          <w:rFonts w:ascii="Times New Roman" w:hAnsi="Times New Roman"/>
          <w:sz w:val="28"/>
          <w:szCs w:val="28"/>
        </w:rPr>
        <w:t xml:space="preserve">В целях приведения муниципальных правовых актов в соответствие с действующим законодательством Российской Федерации, Устава </w:t>
      </w:r>
      <w:proofErr w:type="spellStart"/>
      <w:r w:rsidR="00604CEC"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604CEC">
        <w:rPr>
          <w:rFonts w:ascii="Times New Roman" w:hAnsi="Times New Roman"/>
          <w:sz w:val="28"/>
          <w:szCs w:val="28"/>
        </w:rPr>
        <w:t xml:space="preserve"> </w:t>
      </w:r>
      <w:r w:rsidR="00E05B9C" w:rsidRPr="00F026D4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области, Совет депутатов </w:t>
      </w:r>
      <w:proofErr w:type="spellStart"/>
      <w:r w:rsidR="00604CEC"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604CEC">
        <w:rPr>
          <w:rFonts w:ascii="Times New Roman" w:hAnsi="Times New Roman"/>
          <w:sz w:val="28"/>
          <w:szCs w:val="28"/>
        </w:rPr>
        <w:t xml:space="preserve"> </w:t>
      </w:r>
      <w:r w:rsidR="00E05B9C" w:rsidRPr="00F026D4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 </w:t>
      </w:r>
    </w:p>
    <w:p w:rsidR="007D3714" w:rsidRDefault="007D3714" w:rsidP="007D3714">
      <w:pPr>
        <w:pStyle w:val="21"/>
      </w:pPr>
      <w:r>
        <w:t>РЕШИЛ:</w:t>
      </w:r>
    </w:p>
    <w:p w:rsidR="007D3714" w:rsidRDefault="007D3714" w:rsidP="007D3714">
      <w:pPr>
        <w:pStyle w:val="31"/>
        <w:ind w:firstLine="708"/>
        <w:jc w:val="both"/>
      </w:pPr>
      <w:r>
        <w:t xml:space="preserve">1. Утвердить Положение о бюджетном процессе в </w:t>
      </w:r>
      <w:proofErr w:type="spellStart"/>
      <w:r w:rsidR="00604CEC">
        <w:t>Лобинском</w:t>
      </w:r>
      <w:proofErr w:type="spellEnd"/>
      <w:r>
        <w:t xml:space="preserve"> сельсовете Краснозерского района Новосибирской области согласно приложению.</w:t>
      </w:r>
    </w:p>
    <w:p w:rsidR="007D3714" w:rsidRPr="003C5F3E" w:rsidRDefault="007D3714" w:rsidP="003C5F3E">
      <w:pPr>
        <w:pStyle w:val="af"/>
        <w:rPr>
          <w:rFonts w:ascii="Times New Roman" w:hAnsi="Times New Roman"/>
          <w:sz w:val="28"/>
          <w:szCs w:val="28"/>
        </w:rPr>
      </w:pPr>
      <w:r w:rsidRPr="003C5F3E">
        <w:rPr>
          <w:rFonts w:ascii="Times New Roman" w:hAnsi="Times New Roman"/>
          <w:sz w:val="28"/>
          <w:szCs w:val="28"/>
        </w:rPr>
        <w:t>2. Признать утратившими силу:</w:t>
      </w:r>
    </w:p>
    <w:p w:rsidR="007D3714" w:rsidRPr="003C5F3E" w:rsidRDefault="002A0F08" w:rsidP="003C5F3E">
      <w:pPr>
        <w:pStyle w:val="a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 </w:t>
      </w:r>
      <w:r w:rsidR="007D3714" w:rsidRPr="003C5F3E">
        <w:rPr>
          <w:rFonts w:ascii="Times New Roman" w:hAnsi="Times New Roman"/>
          <w:sz w:val="28"/>
          <w:szCs w:val="28"/>
        </w:rPr>
        <w:t xml:space="preserve"> Решение</w:t>
      </w:r>
      <w:r w:rsidR="00465A9F">
        <w:rPr>
          <w:rFonts w:ascii="Times New Roman" w:hAnsi="Times New Roman"/>
          <w:sz w:val="28"/>
          <w:szCs w:val="28"/>
        </w:rPr>
        <w:t xml:space="preserve"> №30</w:t>
      </w:r>
      <w:r w:rsidR="007D3714" w:rsidRPr="003C5F3E">
        <w:rPr>
          <w:rFonts w:ascii="Times New Roman" w:hAnsi="Times New Roman"/>
          <w:sz w:val="28"/>
          <w:szCs w:val="28"/>
        </w:rPr>
        <w:t xml:space="preserve"> </w:t>
      </w:r>
      <w:r w:rsidR="00691EEE">
        <w:rPr>
          <w:rFonts w:ascii="Times New Roman" w:hAnsi="Times New Roman"/>
          <w:sz w:val="28"/>
          <w:szCs w:val="28"/>
        </w:rPr>
        <w:t>десятой очередной</w:t>
      </w:r>
      <w:r w:rsidR="007D3714" w:rsidRPr="003C5F3E">
        <w:rPr>
          <w:rFonts w:ascii="Times New Roman" w:hAnsi="Times New Roman"/>
          <w:sz w:val="28"/>
          <w:szCs w:val="28"/>
        </w:rPr>
        <w:t xml:space="preserve"> сессии Совета депутатов </w:t>
      </w:r>
      <w:proofErr w:type="spellStart"/>
      <w:r w:rsidR="00691EEE"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7D3714" w:rsidRPr="003C5F3E">
        <w:rPr>
          <w:rFonts w:ascii="Times New Roman" w:hAnsi="Times New Roman"/>
          <w:sz w:val="28"/>
          <w:szCs w:val="28"/>
        </w:rPr>
        <w:t xml:space="preserve"> сельсовета Краснозерского ра</w:t>
      </w:r>
      <w:r w:rsidR="000069B2" w:rsidRPr="003C5F3E">
        <w:rPr>
          <w:rFonts w:ascii="Times New Roman" w:hAnsi="Times New Roman"/>
          <w:sz w:val="28"/>
          <w:szCs w:val="28"/>
        </w:rPr>
        <w:t>йона Новосибирской области от 2</w:t>
      </w:r>
      <w:r w:rsidR="00691EEE">
        <w:rPr>
          <w:rFonts w:ascii="Times New Roman" w:hAnsi="Times New Roman"/>
          <w:sz w:val="28"/>
          <w:szCs w:val="28"/>
        </w:rPr>
        <w:t>7</w:t>
      </w:r>
      <w:r w:rsidR="000069B2" w:rsidRPr="003C5F3E">
        <w:rPr>
          <w:rFonts w:ascii="Times New Roman" w:hAnsi="Times New Roman"/>
          <w:sz w:val="28"/>
          <w:szCs w:val="28"/>
        </w:rPr>
        <w:t>.</w:t>
      </w:r>
      <w:r w:rsidR="00691EEE">
        <w:rPr>
          <w:rFonts w:ascii="Times New Roman" w:hAnsi="Times New Roman"/>
          <w:sz w:val="28"/>
          <w:szCs w:val="28"/>
        </w:rPr>
        <w:t>06</w:t>
      </w:r>
      <w:r w:rsidR="000069B2" w:rsidRPr="003C5F3E">
        <w:rPr>
          <w:rFonts w:ascii="Times New Roman" w:hAnsi="Times New Roman"/>
          <w:sz w:val="28"/>
          <w:szCs w:val="28"/>
        </w:rPr>
        <w:t>.201</w:t>
      </w:r>
      <w:r w:rsidR="00691EEE">
        <w:rPr>
          <w:rFonts w:ascii="Times New Roman" w:hAnsi="Times New Roman"/>
          <w:sz w:val="28"/>
          <w:szCs w:val="28"/>
        </w:rPr>
        <w:t>6</w:t>
      </w:r>
      <w:r w:rsidR="000069B2" w:rsidRPr="003C5F3E">
        <w:rPr>
          <w:rFonts w:ascii="Times New Roman" w:hAnsi="Times New Roman"/>
          <w:sz w:val="28"/>
          <w:szCs w:val="28"/>
        </w:rPr>
        <w:t xml:space="preserve"> </w:t>
      </w:r>
      <w:r w:rsidR="00E03D0B">
        <w:rPr>
          <w:rFonts w:ascii="Times New Roman" w:hAnsi="Times New Roman"/>
          <w:sz w:val="28"/>
          <w:szCs w:val="28"/>
        </w:rPr>
        <w:t>«Об утверждении Положения « О</w:t>
      </w:r>
      <w:r w:rsidR="007D3714" w:rsidRPr="003C5F3E">
        <w:rPr>
          <w:rFonts w:ascii="Times New Roman" w:hAnsi="Times New Roman"/>
          <w:sz w:val="28"/>
          <w:szCs w:val="28"/>
        </w:rPr>
        <w:t xml:space="preserve"> бюджетном процессе в </w:t>
      </w:r>
      <w:proofErr w:type="spellStart"/>
      <w:r w:rsidR="00465A9F">
        <w:rPr>
          <w:rFonts w:ascii="Times New Roman" w:hAnsi="Times New Roman"/>
          <w:sz w:val="28"/>
          <w:szCs w:val="28"/>
        </w:rPr>
        <w:t>Лобинском</w:t>
      </w:r>
      <w:proofErr w:type="spellEnd"/>
      <w:r w:rsidR="00465A9F">
        <w:rPr>
          <w:rFonts w:ascii="Times New Roman" w:hAnsi="Times New Roman"/>
          <w:sz w:val="28"/>
          <w:szCs w:val="28"/>
        </w:rPr>
        <w:t xml:space="preserve"> </w:t>
      </w:r>
      <w:r w:rsidR="007D3714" w:rsidRPr="003C5F3E">
        <w:rPr>
          <w:rFonts w:ascii="Times New Roman" w:hAnsi="Times New Roman"/>
          <w:sz w:val="28"/>
          <w:szCs w:val="28"/>
        </w:rPr>
        <w:t>сельсовете Краснозерского района  Новосибирской области»;</w:t>
      </w:r>
    </w:p>
    <w:p w:rsidR="000069B2" w:rsidRPr="003C5F3E" w:rsidRDefault="0072501F" w:rsidP="003C5F3E">
      <w:pPr>
        <w:pStyle w:val="a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</w:t>
      </w:r>
      <w:r w:rsidR="00465A9F">
        <w:rPr>
          <w:rFonts w:ascii="Times New Roman" w:hAnsi="Times New Roman"/>
          <w:sz w:val="28"/>
          <w:szCs w:val="28"/>
        </w:rPr>
        <w:t xml:space="preserve">Решение №79 </w:t>
      </w:r>
      <w:r w:rsidR="000069B2" w:rsidRPr="003C5F3E">
        <w:rPr>
          <w:rFonts w:ascii="Times New Roman" w:hAnsi="Times New Roman"/>
          <w:sz w:val="28"/>
          <w:szCs w:val="28"/>
        </w:rPr>
        <w:t xml:space="preserve">внеочередной </w:t>
      </w:r>
      <w:r w:rsidR="00465A9F">
        <w:rPr>
          <w:rFonts w:ascii="Times New Roman" w:hAnsi="Times New Roman"/>
          <w:sz w:val="28"/>
          <w:szCs w:val="28"/>
        </w:rPr>
        <w:t>двадцать седьмой</w:t>
      </w:r>
      <w:r w:rsidR="000069B2" w:rsidRPr="003C5F3E">
        <w:rPr>
          <w:rFonts w:ascii="Times New Roman" w:hAnsi="Times New Roman"/>
          <w:sz w:val="28"/>
          <w:szCs w:val="28"/>
        </w:rPr>
        <w:t xml:space="preserve"> сессии Совета депутатов </w:t>
      </w:r>
      <w:proofErr w:type="spellStart"/>
      <w:r w:rsidR="00465A9F"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465A9F">
        <w:rPr>
          <w:rFonts w:ascii="Times New Roman" w:hAnsi="Times New Roman"/>
          <w:sz w:val="28"/>
          <w:szCs w:val="28"/>
        </w:rPr>
        <w:t xml:space="preserve"> </w:t>
      </w:r>
      <w:r w:rsidR="000069B2" w:rsidRPr="003C5F3E">
        <w:rPr>
          <w:rFonts w:ascii="Times New Roman" w:hAnsi="Times New Roman"/>
          <w:sz w:val="28"/>
          <w:szCs w:val="28"/>
        </w:rPr>
        <w:t>сельсовета Краснозерского района Новосибирской области</w:t>
      </w:r>
      <w:r w:rsidR="00465A9F">
        <w:rPr>
          <w:rFonts w:ascii="Times New Roman" w:hAnsi="Times New Roman"/>
          <w:sz w:val="28"/>
          <w:szCs w:val="28"/>
        </w:rPr>
        <w:t xml:space="preserve"> от 10.08.2017</w:t>
      </w:r>
      <w:r w:rsidR="000069B2" w:rsidRPr="003C5F3E">
        <w:rPr>
          <w:rFonts w:ascii="Times New Roman" w:hAnsi="Times New Roman"/>
          <w:sz w:val="28"/>
          <w:szCs w:val="28"/>
        </w:rPr>
        <w:t xml:space="preserve"> «О внесении изменений в Решение </w:t>
      </w:r>
      <w:r w:rsidR="00465A9F">
        <w:rPr>
          <w:rFonts w:ascii="Times New Roman" w:hAnsi="Times New Roman"/>
          <w:sz w:val="28"/>
          <w:szCs w:val="28"/>
        </w:rPr>
        <w:t>десятой</w:t>
      </w:r>
      <w:r w:rsidR="000069B2" w:rsidRPr="003C5F3E">
        <w:rPr>
          <w:rFonts w:ascii="Times New Roman" w:hAnsi="Times New Roman"/>
          <w:sz w:val="28"/>
          <w:szCs w:val="28"/>
        </w:rPr>
        <w:t xml:space="preserve"> сессии Совета депутатов  </w:t>
      </w:r>
      <w:proofErr w:type="spellStart"/>
      <w:r w:rsidR="00465A9F"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0069B2" w:rsidRPr="003C5F3E">
        <w:rPr>
          <w:rFonts w:ascii="Times New Roman" w:hAnsi="Times New Roman"/>
          <w:sz w:val="28"/>
          <w:szCs w:val="28"/>
        </w:rPr>
        <w:t xml:space="preserve"> сельсовета Краснозерского ра</w:t>
      </w:r>
      <w:r w:rsidR="00465A9F">
        <w:rPr>
          <w:rFonts w:ascii="Times New Roman" w:hAnsi="Times New Roman"/>
          <w:sz w:val="28"/>
          <w:szCs w:val="28"/>
        </w:rPr>
        <w:t>йона Новосибирской области от 27.06</w:t>
      </w:r>
      <w:r w:rsidR="000069B2" w:rsidRPr="003C5F3E">
        <w:rPr>
          <w:rFonts w:ascii="Times New Roman" w:hAnsi="Times New Roman"/>
          <w:sz w:val="28"/>
          <w:szCs w:val="28"/>
        </w:rPr>
        <w:t>.201</w:t>
      </w:r>
      <w:r w:rsidR="00465A9F">
        <w:rPr>
          <w:rFonts w:ascii="Times New Roman" w:hAnsi="Times New Roman"/>
          <w:sz w:val="28"/>
          <w:szCs w:val="28"/>
        </w:rPr>
        <w:t>6</w:t>
      </w:r>
      <w:r w:rsidR="000069B2" w:rsidRPr="003C5F3E">
        <w:rPr>
          <w:rFonts w:ascii="Times New Roman" w:hAnsi="Times New Roman"/>
          <w:sz w:val="28"/>
          <w:szCs w:val="28"/>
        </w:rPr>
        <w:t xml:space="preserve">г «Об утверждении Положения «О бюджетном процессе в </w:t>
      </w:r>
      <w:proofErr w:type="spellStart"/>
      <w:r w:rsidR="00465A9F">
        <w:rPr>
          <w:rFonts w:ascii="Times New Roman" w:hAnsi="Times New Roman"/>
          <w:sz w:val="28"/>
          <w:szCs w:val="28"/>
        </w:rPr>
        <w:t>Лобинском</w:t>
      </w:r>
      <w:proofErr w:type="spellEnd"/>
      <w:r w:rsidR="00465A9F">
        <w:rPr>
          <w:rFonts w:ascii="Times New Roman" w:hAnsi="Times New Roman"/>
          <w:sz w:val="28"/>
          <w:szCs w:val="28"/>
        </w:rPr>
        <w:t xml:space="preserve"> </w:t>
      </w:r>
      <w:r w:rsidR="000069B2" w:rsidRPr="003C5F3E">
        <w:rPr>
          <w:rFonts w:ascii="Times New Roman" w:hAnsi="Times New Roman"/>
          <w:sz w:val="28"/>
          <w:szCs w:val="28"/>
        </w:rPr>
        <w:t xml:space="preserve"> сельсовете Краснозерского района Новосибирской области»;</w:t>
      </w:r>
    </w:p>
    <w:p w:rsidR="003C5F3E" w:rsidRPr="003C5F3E" w:rsidRDefault="0072501F" w:rsidP="00691EEE">
      <w:pPr>
        <w:pStyle w:val="a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2.3. </w:t>
      </w:r>
      <w:r w:rsidR="00DA449C">
        <w:rPr>
          <w:rFonts w:ascii="Times New Roman" w:hAnsi="Times New Roman"/>
          <w:sz w:val="28"/>
          <w:szCs w:val="28"/>
        </w:rPr>
        <w:t xml:space="preserve"> Решение № 49 </w:t>
      </w:r>
      <w:r w:rsidR="002A0F08">
        <w:rPr>
          <w:rFonts w:ascii="Times New Roman" w:hAnsi="Times New Roman"/>
          <w:sz w:val="28"/>
          <w:szCs w:val="28"/>
        </w:rPr>
        <w:t xml:space="preserve"> внеочередной </w:t>
      </w:r>
      <w:r w:rsidR="000069B2" w:rsidRPr="003C5F3E">
        <w:rPr>
          <w:rFonts w:ascii="Times New Roman" w:hAnsi="Times New Roman"/>
          <w:sz w:val="28"/>
          <w:szCs w:val="28"/>
        </w:rPr>
        <w:t xml:space="preserve"> </w:t>
      </w:r>
      <w:r w:rsidR="00DA449C">
        <w:rPr>
          <w:rFonts w:ascii="Times New Roman" w:hAnsi="Times New Roman"/>
          <w:sz w:val="28"/>
          <w:szCs w:val="28"/>
        </w:rPr>
        <w:t>пятнадцатой</w:t>
      </w:r>
      <w:r w:rsidR="000069B2" w:rsidRPr="003C5F3E">
        <w:rPr>
          <w:rFonts w:ascii="Times New Roman" w:hAnsi="Times New Roman"/>
          <w:sz w:val="28"/>
          <w:szCs w:val="28"/>
        </w:rPr>
        <w:t xml:space="preserve"> сессии Совета депутатов </w:t>
      </w:r>
      <w:proofErr w:type="spellStart"/>
      <w:r w:rsidR="00DA449C"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0069B2" w:rsidRPr="003C5F3E">
        <w:rPr>
          <w:rFonts w:ascii="Times New Roman" w:hAnsi="Times New Roman"/>
          <w:sz w:val="28"/>
          <w:szCs w:val="28"/>
        </w:rPr>
        <w:t xml:space="preserve"> сельсовета Краснозерского ра</w:t>
      </w:r>
      <w:r w:rsidR="00DA449C">
        <w:rPr>
          <w:rFonts w:ascii="Times New Roman" w:hAnsi="Times New Roman"/>
          <w:sz w:val="28"/>
          <w:szCs w:val="28"/>
        </w:rPr>
        <w:t>йона Новосибирской области от 24</w:t>
      </w:r>
      <w:r w:rsidR="000069B2" w:rsidRPr="003C5F3E">
        <w:rPr>
          <w:rFonts w:ascii="Times New Roman" w:hAnsi="Times New Roman"/>
          <w:sz w:val="28"/>
          <w:szCs w:val="28"/>
        </w:rPr>
        <w:t>.</w:t>
      </w:r>
      <w:r w:rsidR="00DA449C">
        <w:rPr>
          <w:rFonts w:ascii="Times New Roman" w:hAnsi="Times New Roman"/>
          <w:sz w:val="28"/>
          <w:szCs w:val="28"/>
        </w:rPr>
        <w:t>09</w:t>
      </w:r>
      <w:r w:rsidR="000069B2" w:rsidRPr="003C5F3E">
        <w:rPr>
          <w:rFonts w:ascii="Times New Roman" w:hAnsi="Times New Roman"/>
          <w:sz w:val="28"/>
          <w:szCs w:val="28"/>
        </w:rPr>
        <w:t>.20</w:t>
      </w:r>
      <w:r w:rsidR="00DA449C">
        <w:rPr>
          <w:rFonts w:ascii="Times New Roman" w:hAnsi="Times New Roman"/>
          <w:sz w:val="28"/>
          <w:szCs w:val="28"/>
        </w:rPr>
        <w:t>21</w:t>
      </w:r>
      <w:r w:rsidR="000069B2" w:rsidRPr="003C5F3E">
        <w:rPr>
          <w:rFonts w:ascii="Times New Roman" w:hAnsi="Times New Roman"/>
          <w:sz w:val="28"/>
          <w:szCs w:val="28"/>
        </w:rPr>
        <w:t xml:space="preserve"> «О внесении изменений в Решение </w:t>
      </w:r>
      <w:r w:rsidR="00DA449C">
        <w:rPr>
          <w:rFonts w:ascii="Times New Roman" w:hAnsi="Times New Roman"/>
          <w:sz w:val="28"/>
          <w:szCs w:val="28"/>
        </w:rPr>
        <w:t>десятой</w:t>
      </w:r>
      <w:r w:rsidR="000069B2" w:rsidRPr="003C5F3E">
        <w:rPr>
          <w:rFonts w:ascii="Times New Roman" w:hAnsi="Times New Roman"/>
          <w:sz w:val="28"/>
          <w:szCs w:val="28"/>
        </w:rPr>
        <w:t xml:space="preserve"> сессии Совета депутатов  </w:t>
      </w:r>
      <w:proofErr w:type="spellStart"/>
      <w:r w:rsidR="00DA449C"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0069B2" w:rsidRPr="003C5F3E">
        <w:rPr>
          <w:rFonts w:ascii="Times New Roman" w:hAnsi="Times New Roman"/>
          <w:sz w:val="28"/>
          <w:szCs w:val="28"/>
        </w:rPr>
        <w:t xml:space="preserve"> сельсовета Краснозерского ра</w:t>
      </w:r>
      <w:r w:rsidR="00DA449C">
        <w:rPr>
          <w:rFonts w:ascii="Times New Roman" w:hAnsi="Times New Roman"/>
          <w:sz w:val="28"/>
          <w:szCs w:val="28"/>
        </w:rPr>
        <w:t>йона Новосибирской области от 27</w:t>
      </w:r>
      <w:r w:rsidR="000069B2" w:rsidRPr="003C5F3E">
        <w:rPr>
          <w:rFonts w:ascii="Times New Roman" w:hAnsi="Times New Roman"/>
          <w:sz w:val="28"/>
          <w:szCs w:val="28"/>
        </w:rPr>
        <w:t>.</w:t>
      </w:r>
      <w:r w:rsidR="00DA449C">
        <w:rPr>
          <w:rFonts w:ascii="Times New Roman" w:hAnsi="Times New Roman"/>
          <w:sz w:val="28"/>
          <w:szCs w:val="28"/>
        </w:rPr>
        <w:t>06</w:t>
      </w:r>
      <w:r w:rsidR="000069B2" w:rsidRPr="003C5F3E">
        <w:rPr>
          <w:rFonts w:ascii="Times New Roman" w:hAnsi="Times New Roman"/>
          <w:sz w:val="28"/>
          <w:szCs w:val="28"/>
        </w:rPr>
        <w:t>.201</w:t>
      </w:r>
      <w:r w:rsidR="00DA449C">
        <w:rPr>
          <w:rFonts w:ascii="Times New Roman" w:hAnsi="Times New Roman"/>
          <w:sz w:val="28"/>
          <w:szCs w:val="28"/>
        </w:rPr>
        <w:t>6</w:t>
      </w:r>
      <w:r w:rsidR="000069B2" w:rsidRPr="003C5F3E">
        <w:rPr>
          <w:rFonts w:ascii="Times New Roman" w:hAnsi="Times New Roman"/>
          <w:sz w:val="28"/>
          <w:szCs w:val="28"/>
        </w:rPr>
        <w:t xml:space="preserve">г «Об утверждении Положения «О бюджетном процессе в </w:t>
      </w:r>
      <w:proofErr w:type="spellStart"/>
      <w:r w:rsidR="00DA449C">
        <w:rPr>
          <w:rFonts w:ascii="Times New Roman" w:hAnsi="Times New Roman"/>
          <w:sz w:val="28"/>
          <w:szCs w:val="28"/>
        </w:rPr>
        <w:t>Лобинском</w:t>
      </w:r>
      <w:proofErr w:type="spellEnd"/>
      <w:r w:rsidR="000069B2" w:rsidRPr="003C5F3E">
        <w:rPr>
          <w:rFonts w:ascii="Times New Roman" w:hAnsi="Times New Roman"/>
          <w:sz w:val="28"/>
          <w:szCs w:val="28"/>
        </w:rPr>
        <w:t xml:space="preserve"> сельсовете Краснозерского района Новосибирской области»;</w:t>
      </w:r>
    </w:p>
    <w:p w:rsidR="007D3714" w:rsidRPr="003C5F3E" w:rsidRDefault="007D3714" w:rsidP="003C5F3E">
      <w:pPr>
        <w:pStyle w:val="af"/>
        <w:rPr>
          <w:rFonts w:ascii="Times New Roman" w:hAnsi="Times New Roman"/>
          <w:sz w:val="28"/>
          <w:szCs w:val="28"/>
        </w:rPr>
      </w:pPr>
      <w:r w:rsidRPr="003C5F3E">
        <w:rPr>
          <w:rFonts w:ascii="Times New Roman" w:hAnsi="Times New Roman"/>
          <w:sz w:val="28"/>
          <w:szCs w:val="28"/>
        </w:rPr>
        <w:t>3. Решение опубликовать в периодическом печатном издании «</w:t>
      </w:r>
      <w:r w:rsidR="00DA449C">
        <w:rPr>
          <w:rFonts w:ascii="Times New Roman" w:hAnsi="Times New Roman"/>
          <w:sz w:val="28"/>
          <w:szCs w:val="28"/>
        </w:rPr>
        <w:t>Вестник</w:t>
      </w:r>
      <w:r w:rsidRPr="003C5F3E">
        <w:rPr>
          <w:rFonts w:ascii="Times New Roman" w:hAnsi="Times New Roman"/>
          <w:sz w:val="28"/>
          <w:szCs w:val="28"/>
        </w:rPr>
        <w:t xml:space="preserve"> органов местного самоуправления </w:t>
      </w:r>
      <w:proofErr w:type="spellStart"/>
      <w:r w:rsidR="00DA449C">
        <w:rPr>
          <w:rFonts w:ascii="Times New Roman" w:hAnsi="Times New Roman"/>
          <w:sz w:val="28"/>
          <w:szCs w:val="28"/>
        </w:rPr>
        <w:t>Лобинского</w:t>
      </w:r>
      <w:proofErr w:type="spellEnd"/>
      <w:r w:rsidRPr="003C5F3E">
        <w:rPr>
          <w:rFonts w:ascii="Times New Roman" w:hAnsi="Times New Roman"/>
          <w:sz w:val="28"/>
          <w:szCs w:val="28"/>
        </w:rPr>
        <w:t xml:space="preserve"> сельсовета</w:t>
      </w:r>
      <w:r w:rsidR="00E05B9C" w:rsidRPr="003C5F3E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</w:t>
      </w:r>
      <w:r w:rsidRPr="003C5F3E">
        <w:rPr>
          <w:rFonts w:ascii="Times New Roman" w:hAnsi="Times New Roman"/>
          <w:sz w:val="28"/>
          <w:szCs w:val="28"/>
        </w:rPr>
        <w:t>».</w:t>
      </w:r>
    </w:p>
    <w:p w:rsidR="003C5F3E" w:rsidRDefault="00E05B9C" w:rsidP="003C5F3E">
      <w:pPr>
        <w:pStyle w:val="af"/>
        <w:rPr>
          <w:rFonts w:ascii="Times New Roman" w:hAnsi="Times New Roman"/>
          <w:sz w:val="28"/>
          <w:szCs w:val="28"/>
        </w:rPr>
      </w:pPr>
      <w:r w:rsidRPr="003C5F3E">
        <w:rPr>
          <w:rFonts w:ascii="Times New Roman" w:hAnsi="Times New Roman"/>
          <w:sz w:val="28"/>
          <w:szCs w:val="28"/>
        </w:rPr>
        <w:lastRenderedPageBreak/>
        <w:t>4</w:t>
      </w:r>
      <w:r w:rsidR="007D3714" w:rsidRPr="003C5F3E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7D3714" w:rsidRPr="003C5F3E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7D3714" w:rsidRPr="003C5F3E">
        <w:rPr>
          <w:rFonts w:ascii="Times New Roman" w:hAnsi="Times New Roman"/>
          <w:sz w:val="28"/>
          <w:szCs w:val="28"/>
        </w:rPr>
        <w:t xml:space="preserve"> исполнением данного решения возложить на постоянную комиссию Совета депутатов </w:t>
      </w:r>
      <w:proofErr w:type="spellStart"/>
      <w:r w:rsidR="00DA449C"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7D3714" w:rsidRPr="003C5F3E">
        <w:rPr>
          <w:rFonts w:ascii="Times New Roman" w:hAnsi="Times New Roman"/>
          <w:sz w:val="28"/>
          <w:szCs w:val="28"/>
        </w:rPr>
        <w:t xml:space="preserve"> сельсовета Краснозерского района по  бюджет</w:t>
      </w:r>
      <w:r w:rsidR="009907A4">
        <w:rPr>
          <w:rFonts w:ascii="Times New Roman" w:hAnsi="Times New Roman"/>
          <w:sz w:val="28"/>
          <w:szCs w:val="28"/>
        </w:rPr>
        <w:t>у,</w:t>
      </w:r>
      <w:r w:rsidR="00DA449C">
        <w:rPr>
          <w:rFonts w:ascii="Times New Roman" w:hAnsi="Times New Roman"/>
          <w:sz w:val="28"/>
          <w:szCs w:val="28"/>
        </w:rPr>
        <w:t xml:space="preserve"> аграрной политике, земельным, водным и экономическим вопросам</w:t>
      </w:r>
    </w:p>
    <w:p w:rsidR="003C5F3E" w:rsidRPr="003C5F3E" w:rsidRDefault="003C5F3E" w:rsidP="003C5F3E">
      <w:pPr>
        <w:pStyle w:val="af"/>
        <w:rPr>
          <w:rFonts w:ascii="Times New Roman" w:hAnsi="Times New Roman"/>
          <w:sz w:val="28"/>
          <w:szCs w:val="28"/>
        </w:rPr>
      </w:pPr>
    </w:p>
    <w:p w:rsidR="007D3714" w:rsidRPr="003C5F3E" w:rsidRDefault="007D3714" w:rsidP="003C5F3E">
      <w:pPr>
        <w:pStyle w:val="af"/>
        <w:rPr>
          <w:rFonts w:ascii="Times New Roman" w:hAnsi="Times New Roman"/>
          <w:sz w:val="28"/>
          <w:szCs w:val="28"/>
        </w:rPr>
      </w:pPr>
      <w:r w:rsidRPr="003C5F3E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="009907A4">
        <w:rPr>
          <w:rFonts w:ascii="Times New Roman" w:hAnsi="Times New Roman"/>
          <w:sz w:val="28"/>
          <w:szCs w:val="28"/>
        </w:rPr>
        <w:t>Лобинского</w:t>
      </w:r>
      <w:proofErr w:type="spellEnd"/>
      <w:r w:rsidRPr="003C5F3E">
        <w:rPr>
          <w:rFonts w:ascii="Times New Roman" w:hAnsi="Times New Roman"/>
          <w:sz w:val="28"/>
          <w:szCs w:val="28"/>
        </w:rPr>
        <w:t xml:space="preserve"> сельсовет</w:t>
      </w:r>
      <w:r w:rsidR="003C5F3E">
        <w:rPr>
          <w:rFonts w:ascii="Times New Roman" w:hAnsi="Times New Roman"/>
          <w:sz w:val="28"/>
          <w:szCs w:val="28"/>
        </w:rPr>
        <w:t xml:space="preserve">а                 </w:t>
      </w:r>
      <w:r w:rsidR="009907A4">
        <w:rPr>
          <w:rFonts w:ascii="Times New Roman" w:hAnsi="Times New Roman"/>
          <w:sz w:val="28"/>
          <w:szCs w:val="28"/>
        </w:rPr>
        <w:t xml:space="preserve">          </w:t>
      </w:r>
      <w:r w:rsidR="003C5F3E">
        <w:rPr>
          <w:rFonts w:ascii="Times New Roman" w:hAnsi="Times New Roman"/>
          <w:sz w:val="28"/>
          <w:szCs w:val="28"/>
        </w:rPr>
        <w:t xml:space="preserve"> </w:t>
      </w:r>
      <w:r w:rsidRPr="003C5F3E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7D3714" w:rsidRPr="003C5F3E" w:rsidRDefault="007D3714" w:rsidP="003C5F3E">
      <w:pPr>
        <w:pStyle w:val="af"/>
        <w:rPr>
          <w:rFonts w:ascii="Times New Roman" w:hAnsi="Times New Roman"/>
          <w:sz w:val="28"/>
          <w:szCs w:val="28"/>
        </w:rPr>
      </w:pPr>
      <w:r w:rsidRPr="003C5F3E">
        <w:rPr>
          <w:rFonts w:ascii="Times New Roman" w:hAnsi="Times New Roman"/>
          <w:sz w:val="28"/>
          <w:szCs w:val="28"/>
        </w:rPr>
        <w:t xml:space="preserve">Краснозерского района        </w:t>
      </w:r>
      <w:r w:rsidR="003C5F3E">
        <w:rPr>
          <w:rFonts w:ascii="Times New Roman" w:hAnsi="Times New Roman"/>
          <w:sz w:val="28"/>
          <w:szCs w:val="28"/>
        </w:rPr>
        <w:t xml:space="preserve">                               </w:t>
      </w:r>
      <w:proofErr w:type="spellStart"/>
      <w:r w:rsidR="009907A4"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9907A4">
        <w:rPr>
          <w:rFonts w:ascii="Times New Roman" w:hAnsi="Times New Roman"/>
          <w:sz w:val="28"/>
          <w:szCs w:val="28"/>
        </w:rPr>
        <w:t xml:space="preserve"> </w:t>
      </w:r>
      <w:r w:rsidRPr="003C5F3E">
        <w:rPr>
          <w:rFonts w:ascii="Times New Roman" w:hAnsi="Times New Roman"/>
          <w:sz w:val="28"/>
          <w:szCs w:val="28"/>
        </w:rPr>
        <w:t>сельсовета</w:t>
      </w:r>
    </w:p>
    <w:p w:rsidR="007D3714" w:rsidRPr="003C5F3E" w:rsidRDefault="007D3714" w:rsidP="003C5F3E">
      <w:pPr>
        <w:pStyle w:val="af"/>
        <w:rPr>
          <w:rFonts w:ascii="Times New Roman" w:hAnsi="Times New Roman"/>
          <w:sz w:val="28"/>
          <w:szCs w:val="28"/>
        </w:rPr>
      </w:pPr>
      <w:r w:rsidRPr="003C5F3E">
        <w:rPr>
          <w:rFonts w:ascii="Times New Roman" w:hAnsi="Times New Roman"/>
          <w:sz w:val="28"/>
          <w:szCs w:val="28"/>
        </w:rPr>
        <w:t xml:space="preserve">Новосибирской области       </w:t>
      </w:r>
      <w:r w:rsidR="003C5F3E">
        <w:rPr>
          <w:rFonts w:ascii="Times New Roman" w:hAnsi="Times New Roman"/>
          <w:sz w:val="28"/>
          <w:szCs w:val="28"/>
        </w:rPr>
        <w:t xml:space="preserve">                               </w:t>
      </w:r>
      <w:r w:rsidRPr="003C5F3E">
        <w:rPr>
          <w:rFonts w:ascii="Times New Roman" w:hAnsi="Times New Roman"/>
          <w:sz w:val="28"/>
          <w:szCs w:val="28"/>
        </w:rPr>
        <w:t>Краснозерского района</w:t>
      </w:r>
    </w:p>
    <w:p w:rsidR="007D3714" w:rsidRPr="003C5F3E" w:rsidRDefault="007D3714" w:rsidP="003C5F3E">
      <w:pPr>
        <w:pStyle w:val="af"/>
        <w:rPr>
          <w:rFonts w:ascii="Times New Roman" w:hAnsi="Times New Roman"/>
          <w:sz w:val="28"/>
          <w:szCs w:val="28"/>
        </w:rPr>
      </w:pPr>
      <w:r w:rsidRPr="003C5F3E">
        <w:rPr>
          <w:rFonts w:ascii="Times New Roman" w:hAnsi="Times New Roman"/>
          <w:sz w:val="28"/>
          <w:szCs w:val="28"/>
        </w:rPr>
        <w:t xml:space="preserve">                             </w:t>
      </w:r>
      <w:r w:rsidR="009907A4">
        <w:rPr>
          <w:rFonts w:ascii="Times New Roman" w:hAnsi="Times New Roman"/>
          <w:sz w:val="28"/>
          <w:szCs w:val="28"/>
        </w:rPr>
        <w:t>С.А.Колесников</w:t>
      </w:r>
      <w:r w:rsidR="003C5F3E">
        <w:rPr>
          <w:rFonts w:ascii="Times New Roman" w:hAnsi="Times New Roman"/>
          <w:sz w:val="28"/>
          <w:szCs w:val="28"/>
        </w:rPr>
        <w:t xml:space="preserve">           </w:t>
      </w:r>
      <w:r w:rsidR="009907A4">
        <w:rPr>
          <w:rFonts w:ascii="Times New Roman" w:hAnsi="Times New Roman"/>
          <w:sz w:val="28"/>
          <w:szCs w:val="28"/>
        </w:rPr>
        <w:t xml:space="preserve">            </w:t>
      </w:r>
      <w:r w:rsidRPr="003C5F3E">
        <w:rPr>
          <w:rFonts w:ascii="Times New Roman" w:hAnsi="Times New Roman"/>
          <w:sz w:val="28"/>
          <w:szCs w:val="28"/>
        </w:rPr>
        <w:t>Новосибирской области</w:t>
      </w:r>
    </w:p>
    <w:p w:rsidR="007D3714" w:rsidRPr="0011097F" w:rsidRDefault="007D3714" w:rsidP="0011097F">
      <w:pPr>
        <w:pStyle w:val="af"/>
        <w:rPr>
          <w:sz w:val="28"/>
          <w:szCs w:val="28"/>
        </w:rPr>
      </w:pPr>
      <w:r w:rsidRPr="003C5F3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</w:t>
      </w:r>
      <w:r w:rsidR="003C5F3E">
        <w:rPr>
          <w:rFonts w:ascii="Times New Roman" w:hAnsi="Times New Roman"/>
          <w:sz w:val="28"/>
          <w:szCs w:val="28"/>
        </w:rPr>
        <w:t xml:space="preserve">                    </w:t>
      </w:r>
      <w:proofErr w:type="spellStart"/>
      <w:r w:rsidR="003C5F3E" w:rsidRPr="003C5F3E">
        <w:rPr>
          <w:rFonts w:ascii="Times New Roman" w:hAnsi="Times New Roman"/>
          <w:sz w:val="28"/>
          <w:szCs w:val="28"/>
        </w:rPr>
        <w:t>А.</w:t>
      </w:r>
      <w:r w:rsidR="009907A4">
        <w:rPr>
          <w:rFonts w:ascii="Times New Roman" w:hAnsi="Times New Roman"/>
          <w:sz w:val="28"/>
          <w:szCs w:val="28"/>
        </w:rPr>
        <w:t>В.Ставицкий</w:t>
      </w:r>
      <w:proofErr w:type="spellEnd"/>
    </w:p>
    <w:p w:rsidR="00A672EF" w:rsidRDefault="00A672EF" w:rsidP="003C5F3E">
      <w:pPr>
        <w:pStyle w:val="af"/>
        <w:jc w:val="right"/>
        <w:rPr>
          <w:rFonts w:ascii="Times New Roman" w:hAnsi="Times New Roman"/>
          <w:sz w:val="24"/>
          <w:szCs w:val="24"/>
        </w:rPr>
      </w:pPr>
    </w:p>
    <w:p w:rsidR="00A672EF" w:rsidRDefault="00A672EF" w:rsidP="003C5F3E">
      <w:pPr>
        <w:pStyle w:val="af"/>
        <w:jc w:val="right"/>
        <w:rPr>
          <w:rFonts w:ascii="Times New Roman" w:hAnsi="Times New Roman"/>
          <w:sz w:val="24"/>
          <w:szCs w:val="24"/>
        </w:rPr>
      </w:pPr>
    </w:p>
    <w:p w:rsidR="00A672EF" w:rsidRDefault="00A672EF" w:rsidP="003C5F3E">
      <w:pPr>
        <w:pStyle w:val="af"/>
        <w:jc w:val="right"/>
        <w:rPr>
          <w:rFonts w:ascii="Times New Roman" w:hAnsi="Times New Roman"/>
          <w:sz w:val="24"/>
          <w:szCs w:val="24"/>
        </w:rPr>
      </w:pPr>
    </w:p>
    <w:p w:rsidR="00A672EF" w:rsidRDefault="00A672EF" w:rsidP="003C5F3E">
      <w:pPr>
        <w:pStyle w:val="af"/>
        <w:jc w:val="right"/>
        <w:rPr>
          <w:rFonts w:ascii="Times New Roman" w:hAnsi="Times New Roman"/>
          <w:sz w:val="24"/>
          <w:szCs w:val="24"/>
        </w:rPr>
      </w:pPr>
    </w:p>
    <w:p w:rsidR="00A672EF" w:rsidRDefault="00A672EF" w:rsidP="003C5F3E">
      <w:pPr>
        <w:pStyle w:val="af"/>
        <w:jc w:val="right"/>
        <w:rPr>
          <w:rFonts w:ascii="Times New Roman" w:hAnsi="Times New Roman"/>
          <w:sz w:val="24"/>
          <w:szCs w:val="24"/>
        </w:rPr>
      </w:pPr>
    </w:p>
    <w:p w:rsidR="00FD391E" w:rsidRDefault="00FD391E" w:rsidP="003C5F3E">
      <w:pPr>
        <w:pStyle w:val="af"/>
        <w:jc w:val="right"/>
        <w:rPr>
          <w:rFonts w:ascii="Times New Roman" w:hAnsi="Times New Roman"/>
          <w:sz w:val="24"/>
          <w:szCs w:val="24"/>
        </w:rPr>
      </w:pPr>
    </w:p>
    <w:p w:rsidR="00FD391E" w:rsidRDefault="00FD391E" w:rsidP="003C5F3E">
      <w:pPr>
        <w:pStyle w:val="af"/>
        <w:jc w:val="right"/>
        <w:rPr>
          <w:rFonts w:ascii="Times New Roman" w:hAnsi="Times New Roman"/>
          <w:sz w:val="24"/>
          <w:szCs w:val="24"/>
        </w:rPr>
      </w:pPr>
    </w:p>
    <w:p w:rsidR="00FD391E" w:rsidRDefault="00FD391E" w:rsidP="003C5F3E">
      <w:pPr>
        <w:pStyle w:val="af"/>
        <w:jc w:val="right"/>
        <w:rPr>
          <w:rFonts w:ascii="Times New Roman" w:hAnsi="Times New Roman"/>
          <w:sz w:val="24"/>
          <w:szCs w:val="24"/>
        </w:rPr>
      </w:pPr>
    </w:p>
    <w:p w:rsidR="00FD391E" w:rsidRDefault="00FD391E" w:rsidP="003C5F3E">
      <w:pPr>
        <w:pStyle w:val="af"/>
        <w:jc w:val="right"/>
        <w:rPr>
          <w:rFonts w:ascii="Times New Roman" w:hAnsi="Times New Roman"/>
          <w:sz w:val="24"/>
          <w:szCs w:val="24"/>
        </w:rPr>
      </w:pPr>
    </w:p>
    <w:p w:rsidR="00FD391E" w:rsidRDefault="00FD391E" w:rsidP="003C5F3E">
      <w:pPr>
        <w:pStyle w:val="af"/>
        <w:jc w:val="right"/>
        <w:rPr>
          <w:rFonts w:ascii="Times New Roman" w:hAnsi="Times New Roman"/>
          <w:sz w:val="24"/>
          <w:szCs w:val="24"/>
        </w:rPr>
      </w:pPr>
    </w:p>
    <w:p w:rsidR="00FD391E" w:rsidRDefault="00FD391E" w:rsidP="003C5F3E">
      <w:pPr>
        <w:pStyle w:val="af"/>
        <w:jc w:val="right"/>
        <w:rPr>
          <w:rFonts w:ascii="Times New Roman" w:hAnsi="Times New Roman"/>
          <w:sz w:val="24"/>
          <w:szCs w:val="24"/>
        </w:rPr>
      </w:pPr>
    </w:p>
    <w:p w:rsidR="00FD391E" w:rsidRDefault="00FD391E" w:rsidP="003C5F3E">
      <w:pPr>
        <w:pStyle w:val="af"/>
        <w:jc w:val="right"/>
        <w:rPr>
          <w:rFonts w:ascii="Times New Roman" w:hAnsi="Times New Roman"/>
          <w:sz w:val="24"/>
          <w:szCs w:val="24"/>
        </w:rPr>
      </w:pPr>
    </w:p>
    <w:p w:rsidR="00FD391E" w:rsidRDefault="00FD391E" w:rsidP="003C5F3E">
      <w:pPr>
        <w:pStyle w:val="af"/>
        <w:jc w:val="right"/>
        <w:rPr>
          <w:rFonts w:ascii="Times New Roman" w:hAnsi="Times New Roman"/>
          <w:sz w:val="24"/>
          <w:szCs w:val="24"/>
        </w:rPr>
      </w:pPr>
    </w:p>
    <w:p w:rsidR="00FD391E" w:rsidRDefault="00FD391E" w:rsidP="003C5F3E">
      <w:pPr>
        <w:pStyle w:val="af"/>
        <w:jc w:val="right"/>
        <w:rPr>
          <w:rFonts w:ascii="Times New Roman" w:hAnsi="Times New Roman"/>
          <w:sz w:val="24"/>
          <w:szCs w:val="24"/>
        </w:rPr>
      </w:pPr>
    </w:p>
    <w:p w:rsidR="00FD391E" w:rsidRDefault="00FD391E" w:rsidP="003C5F3E">
      <w:pPr>
        <w:pStyle w:val="af"/>
        <w:jc w:val="right"/>
        <w:rPr>
          <w:rFonts w:ascii="Times New Roman" w:hAnsi="Times New Roman"/>
          <w:sz w:val="24"/>
          <w:szCs w:val="24"/>
        </w:rPr>
      </w:pPr>
    </w:p>
    <w:p w:rsidR="00FD391E" w:rsidRDefault="00FD391E" w:rsidP="003C5F3E">
      <w:pPr>
        <w:pStyle w:val="af"/>
        <w:jc w:val="right"/>
        <w:rPr>
          <w:rFonts w:ascii="Times New Roman" w:hAnsi="Times New Roman"/>
          <w:sz w:val="24"/>
          <w:szCs w:val="24"/>
        </w:rPr>
      </w:pPr>
    </w:p>
    <w:p w:rsidR="00FD391E" w:rsidRDefault="00FD391E" w:rsidP="003C5F3E">
      <w:pPr>
        <w:pStyle w:val="af"/>
        <w:jc w:val="right"/>
        <w:rPr>
          <w:rFonts w:ascii="Times New Roman" w:hAnsi="Times New Roman"/>
          <w:sz w:val="24"/>
          <w:szCs w:val="24"/>
        </w:rPr>
      </w:pPr>
    </w:p>
    <w:p w:rsidR="00FD391E" w:rsidRDefault="00FD391E" w:rsidP="003C5F3E">
      <w:pPr>
        <w:pStyle w:val="af"/>
        <w:jc w:val="right"/>
        <w:rPr>
          <w:rFonts w:ascii="Times New Roman" w:hAnsi="Times New Roman"/>
          <w:sz w:val="24"/>
          <w:szCs w:val="24"/>
        </w:rPr>
      </w:pPr>
    </w:p>
    <w:p w:rsidR="00FD391E" w:rsidRDefault="00FD391E" w:rsidP="003C5F3E">
      <w:pPr>
        <w:pStyle w:val="af"/>
        <w:jc w:val="right"/>
        <w:rPr>
          <w:rFonts w:ascii="Times New Roman" w:hAnsi="Times New Roman"/>
          <w:sz w:val="24"/>
          <w:szCs w:val="24"/>
        </w:rPr>
      </w:pPr>
    </w:p>
    <w:p w:rsidR="00FD391E" w:rsidRDefault="00FD391E" w:rsidP="003C5F3E">
      <w:pPr>
        <w:pStyle w:val="af"/>
        <w:jc w:val="right"/>
        <w:rPr>
          <w:rFonts w:ascii="Times New Roman" w:hAnsi="Times New Roman"/>
          <w:sz w:val="24"/>
          <w:szCs w:val="24"/>
        </w:rPr>
      </w:pPr>
    </w:p>
    <w:p w:rsidR="00FD391E" w:rsidRDefault="00FD391E" w:rsidP="003C5F3E">
      <w:pPr>
        <w:pStyle w:val="af"/>
        <w:jc w:val="right"/>
        <w:rPr>
          <w:rFonts w:ascii="Times New Roman" w:hAnsi="Times New Roman"/>
          <w:sz w:val="24"/>
          <w:szCs w:val="24"/>
        </w:rPr>
      </w:pPr>
    </w:p>
    <w:p w:rsidR="00FD391E" w:rsidRDefault="00FD391E" w:rsidP="003C5F3E">
      <w:pPr>
        <w:pStyle w:val="af"/>
        <w:jc w:val="right"/>
        <w:rPr>
          <w:rFonts w:ascii="Times New Roman" w:hAnsi="Times New Roman"/>
          <w:sz w:val="24"/>
          <w:szCs w:val="24"/>
        </w:rPr>
      </w:pPr>
    </w:p>
    <w:p w:rsidR="00FD391E" w:rsidRDefault="00FD391E" w:rsidP="003C5F3E">
      <w:pPr>
        <w:pStyle w:val="af"/>
        <w:jc w:val="right"/>
        <w:rPr>
          <w:rFonts w:ascii="Times New Roman" w:hAnsi="Times New Roman"/>
          <w:sz w:val="24"/>
          <w:szCs w:val="24"/>
        </w:rPr>
      </w:pPr>
    </w:p>
    <w:p w:rsidR="00FD391E" w:rsidRDefault="00FD391E" w:rsidP="003C5F3E">
      <w:pPr>
        <w:pStyle w:val="af"/>
        <w:jc w:val="right"/>
        <w:rPr>
          <w:rFonts w:ascii="Times New Roman" w:hAnsi="Times New Roman"/>
          <w:sz w:val="24"/>
          <w:szCs w:val="24"/>
        </w:rPr>
      </w:pPr>
    </w:p>
    <w:p w:rsidR="00FD391E" w:rsidRDefault="00FD391E" w:rsidP="003C5F3E">
      <w:pPr>
        <w:pStyle w:val="af"/>
        <w:jc w:val="right"/>
        <w:rPr>
          <w:rFonts w:ascii="Times New Roman" w:hAnsi="Times New Roman"/>
          <w:sz w:val="24"/>
          <w:szCs w:val="24"/>
        </w:rPr>
      </w:pPr>
    </w:p>
    <w:p w:rsidR="00FD391E" w:rsidRDefault="00FD391E" w:rsidP="003C5F3E">
      <w:pPr>
        <w:pStyle w:val="af"/>
        <w:jc w:val="right"/>
        <w:rPr>
          <w:rFonts w:ascii="Times New Roman" w:hAnsi="Times New Roman"/>
          <w:sz w:val="24"/>
          <w:szCs w:val="24"/>
        </w:rPr>
      </w:pPr>
    </w:p>
    <w:p w:rsidR="00FD391E" w:rsidRDefault="00FD391E" w:rsidP="003C5F3E">
      <w:pPr>
        <w:pStyle w:val="af"/>
        <w:jc w:val="right"/>
        <w:rPr>
          <w:rFonts w:ascii="Times New Roman" w:hAnsi="Times New Roman"/>
          <w:sz w:val="24"/>
          <w:szCs w:val="24"/>
        </w:rPr>
      </w:pPr>
    </w:p>
    <w:p w:rsidR="00FD391E" w:rsidRDefault="00FD391E" w:rsidP="003C5F3E">
      <w:pPr>
        <w:pStyle w:val="af"/>
        <w:jc w:val="right"/>
        <w:rPr>
          <w:rFonts w:ascii="Times New Roman" w:hAnsi="Times New Roman"/>
          <w:sz w:val="24"/>
          <w:szCs w:val="24"/>
        </w:rPr>
      </w:pPr>
    </w:p>
    <w:p w:rsidR="00FD391E" w:rsidRDefault="00FD391E" w:rsidP="003C5F3E">
      <w:pPr>
        <w:pStyle w:val="af"/>
        <w:jc w:val="right"/>
        <w:rPr>
          <w:rFonts w:ascii="Times New Roman" w:hAnsi="Times New Roman"/>
          <w:sz w:val="24"/>
          <w:szCs w:val="24"/>
        </w:rPr>
      </w:pPr>
    </w:p>
    <w:p w:rsidR="00FD391E" w:rsidRDefault="00FD391E" w:rsidP="003C5F3E">
      <w:pPr>
        <w:pStyle w:val="af"/>
        <w:jc w:val="right"/>
        <w:rPr>
          <w:rFonts w:ascii="Times New Roman" w:hAnsi="Times New Roman"/>
          <w:sz w:val="24"/>
          <w:szCs w:val="24"/>
        </w:rPr>
      </w:pPr>
    </w:p>
    <w:p w:rsidR="00FD391E" w:rsidRDefault="00FD391E" w:rsidP="003C5F3E">
      <w:pPr>
        <w:pStyle w:val="af"/>
        <w:jc w:val="right"/>
        <w:rPr>
          <w:rFonts w:ascii="Times New Roman" w:hAnsi="Times New Roman"/>
          <w:sz w:val="24"/>
          <w:szCs w:val="24"/>
        </w:rPr>
      </w:pPr>
    </w:p>
    <w:p w:rsidR="00FD391E" w:rsidRDefault="00FD391E" w:rsidP="003C5F3E">
      <w:pPr>
        <w:pStyle w:val="af"/>
        <w:jc w:val="right"/>
        <w:rPr>
          <w:rFonts w:ascii="Times New Roman" w:hAnsi="Times New Roman"/>
          <w:sz w:val="24"/>
          <w:szCs w:val="24"/>
        </w:rPr>
      </w:pPr>
    </w:p>
    <w:p w:rsidR="00FD391E" w:rsidRDefault="00FD391E" w:rsidP="003C5F3E">
      <w:pPr>
        <w:pStyle w:val="af"/>
        <w:jc w:val="right"/>
        <w:rPr>
          <w:rFonts w:ascii="Times New Roman" w:hAnsi="Times New Roman"/>
          <w:sz w:val="24"/>
          <w:szCs w:val="24"/>
        </w:rPr>
      </w:pPr>
    </w:p>
    <w:p w:rsidR="00FD391E" w:rsidRDefault="00FD391E" w:rsidP="003C5F3E">
      <w:pPr>
        <w:pStyle w:val="af"/>
        <w:jc w:val="right"/>
        <w:rPr>
          <w:rFonts w:ascii="Times New Roman" w:hAnsi="Times New Roman"/>
          <w:sz w:val="24"/>
          <w:szCs w:val="24"/>
        </w:rPr>
      </w:pPr>
    </w:p>
    <w:p w:rsidR="00FD391E" w:rsidRDefault="00FD391E" w:rsidP="003C5F3E">
      <w:pPr>
        <w:pStyle w:val="af"/>
        <w:jc w:val="right"/>
        <w:rPr>
          <w:rFonts w:ascii="Times New Roman" w:hAnsi="Times New Roman"/>
          <w:sz w:val="24"/>
          <w:szCs w:val="24"/>
        </w:rPr>
      </w:pPr>
    </w:p>
    <w:p w:rsidR="00FD391E" w:rsidRDefault="00FD391E" w:rsidP="003C5F3E">
      <w:pPr>
        <w:pStyle w:val="af"/>
        <w:jc w:val="right"/>
        <w:rPr>
          <w:rFonts w:ascii="Times New Roman" w:hAnsi="Times New Roman"/>
          <w:sz w:val="24"/>
          <w:szCs w:val="24"/>
        </w:rPr>
      </w:pPr>
    </w:p>
    <w:p w:rsidR="00FD391E" w:rsidRDefault="00FD391E" w:rsidP="003C5F3E">
      <w:pPr>
        <w:pStyle w:val="af"/>
        <w:jc w:val="right"/>
        <w:rPr>
          <w:rFonts w:ascii="Times New Roman" w:hAnsi="Times New Roman"/>
          <w:sz w:val="24"/>
          <w:szCs w:val="24"/>
        </w:rPr>
      </w:pPr>
    </w:p>
    <w:p w:rsidR="00FD391E" w:rsidRDefault="00FD391E" w:rsidP="003C5F3E">
      <w:pPr>
        <w:pStyle w:val="af"/>
        <w:jc w:val="right"/>
        <w:rPr>
          <w:rFonts w:ascii="Times New Roman" w:hAnsi="Times New Roman"/>
          <w:sz w:val="24"/>
          <w:szCs w:val="24"/>
        </w:rPr>
      </w:pPr>
    </w:p>
    <w:p w:rsidR="00FD391E" w:rsidRDefault="00FD391E" w:rsidP="003C5F3E">
      <w:pPr>
        <w:pStyle w:val="af"/>
        <w:jc w:val="right"/>
        <w:rPr>
          <w:rFonts w:ascii="Times New Roman" w:hAnsi="Times New Roman"/>
          <w:sz w:val="24"/>
          <w:szCs w:val="24"/>
        </w:rPr>
      </w:pPr>
    </w:p>
    <w:p w:rsidR="00FD391E" w:rsidRDefault="00FD391E" w:rsidP="003C5F3E">
      <w:pPr>
        <w:pStyle w:val="af"/>
        <w:jc w:val="right"/>
        <w:rPr>
          <w:rFonts w:ascii="Times New Roman" w:hAnsi="Times New Roman"/>
          <w:sz w:val="24"/>
          <w:szCs w:val="24"/>
        </w:rPr>
      </w:pPr>
    </w:p>
    <w:p w:rsidR="00FD391E" w:rsidRDefault="00FD391E" w:rsidP="003C5F3E">
      <w:pPr>
        <w:pStyle w:val="af"/>
        <w:jc w:val="right"/>
        <w:rPr>
          <w:rFonts w:ascii="Times New Roman" w:hAnsi="Times New Roman"/>
          <w:sz w:val="24"/>
          <w:szCs w:val="24"/>
        </w:rPr>
      </w:pPr>
    </w:p>
    <w:p w:rsidR="00FD391E" w:rsidRDefault="00FD391E" w:rsidP="003C5F3E">
      <w:pPr>
        <w:pStyle w:val="af"/>
        <w:jc w:val="right"/>
        <w:rPr>
          <w:rFonts w:ascii="Times New Roman" w:hAnsi="Times New Roman"/>
          <w:sz w:val="24"/>
          <w:szCs w:val="24"/>
        </w:rPr>
      </w:pPr>
    </w:p>
    <w:p w:rsidR="00FD391E" w:rsidRDefault="00FD391E" w:rsidP="003C5F3E">
      <w:pPr>
        <w:pStyle w:val="af"/>
        <w:jc w:val="right"/>
        <w:rPr>
          <w:rFonts w:ascii="Times New Roman" w:hAnsi="Times New Roman"/>
          <w:sz w:val="24"/>
          <w:szCs w:val="24"/>
        </w:rPr>
      </w:pPr>
    </w:p>
    <w:p w:rsidR="007D3714" w:rsidRPr="00A672EF" w:rsidRDefault="007D3714" w:rsidP="003C5F3E">
      <w:pPr>
        <w:pStyle w:val="af"/>
        <w:jc w:val="right"/>
        <w:rPr>
          <w:rFonts w:ascii="Times New Roman" w:hAnsi="Times New Roman"/>
          <w:sz w:val="24"/>
          <w:szCs w:val="24"/>
        </w:rPr>
      </w:pPr>
      <w:r w:rsidRPr="00A672EF">
        <w:rPr>
          <w:rFonts w:ascii="Times New Roman" w:hAnsi="Times New Roman"/>
          <w:sz w:val="24"/>
          <w:szCs w:val="24"/>
        </w:rPr>
        <w:lastRenderedPageBreak/>
        <w:t>ПРИЛОЖЕНИЕ</w:t>
      </w:r>
    </w:p>
    <w:p w:rsidR="007D3714" w:rsidRPr="00A672EF" w:rsidRDefault="00A672EF" w:rsidP="003C5F3E">
      <w:pPr>
        <w:pStyle w:val="af"/>
        <w:jc w:val="right"/>
        <w:rPr>
          <w:rFonts w:ascii="Times New Roman" w:hAnsi="Times New Roman"/>
          <w:sz w:val="24"/>
          <w:szCs w:val="24"/>
        </w:rPr>
      </w:pPr>
      <w:r w:rsidRPr="00A672EF">
        <w:rPr>
          <w:rFonts w:ascii="Times New Roman" w:hAnsi="Times New Roman"/>
          <w:sz w:val="24"/>
          <w:szCs w:val="24"/>
        </w:rPr>
        <w:t xml:space="preserve">к решению </w:t>
      </w:r>
      <w:proofErr w:type="spellStart"/>
      <w:r w:rsidRPr="00A672EF">
        <w:rPr>
          <w:rFonts w:ascii="Times New Roman" w:hAnsi="Times New Roman"/>
          <w:sz w:val="24"/>
          <w:szCs w:val="24"/>
        </w:rPr>
        <w:t>вн</w:t>
      </w:r>
      <w:proofErr w:type="spellEnd"/>
      <w:r w:rsidRPr="00A672EF">
        <w:rPr>
          <w:rFonts w:ascii="Times New Roman" w:hAnsi="Times New Roman"/>
          <w:sz w:val="24"/>
          <w:szCs w:val="24"/>
        </w:rPr>
        <w:t>.</w:t>
      </w:r>
      <w:r w:rsidR="003C5F3E" w:rsidRPr="00A672EF">
        <w:rPr>
          <w:rFonts w:ascii="Times New Roman" w:hAnsi="Times New Roman"/>
          <w:sz w:val="24"/>
          <w:szCs w:val="24"/>
        </w:rPr>
        <w:t xml:space="preserve"> </w:t>
      </w:r>
      <w:r w:rsidR="007D3714" w:rsidRPr="00A672EF">
        <w:rPr>
          <w:rFonts w:ascii="Times New Roman" w:hAnsi="Times New Roman"/>
          <w:sz w:val="24"/>
          <w:szCs w:val="24"/>
        </w:rPr>
        <w:t>сессии</w:t>
      </w:r>
    </w:p>
    <w:p w:rsidR="007D3714" w:rsidRPr="00A672EF" w:rsidRDefault="007D3714" w:rsidP="003C5F3E">
      <w:pPr>
        <w:pStyle w:val="af"/>
        <w:jc w:val="right"/>
        <w:rPr>
          <w:rFonts w:ascii="Times New Roman" w:hAnsi="Times New Roman"/>
          <w:b/>
          <w:sz w:val="24"/>
          <w:szCs w:val="24"/>
        </w:rPr>
      </w:pPr>
      <w:r w:rsidRPr="00A672EF">
        <w:rPr>
          <w:rFonts w:ascii="Times New Roman" w:hAnsi="Times New Roman"/>
          <w:sz w:val="24"/>
          <w:szCs w:val="24"/>
        </w:rPr>
        <w:t>Совета депутатов</w:t>
      </w:r>
    </w:p>
    <w:p w:rsidR="007D3714" w:rsidRPr="00A672EF" w:rsidRDefault="00FD391E" w:rsidP="003C5F3E">
      <w:pPr>
        <w:pStyle w:val="af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Лобинского</w:t>
      </w:r>
      <w:proofErr w:type="spellEnd"/>
      <w:r w:rsidR="007D3714" w:rsidRPr="00A672EF">
        <w:rPr>
          <w:rFonts w:ascii="Times New Roman" w:hAnsi="Times New Roman"/>
          <w:sz w:val="24"/>
          <w:szCs w:val="24"/>
        </w:rPr>
        <w:t xml:space="preserve"> сельсовета</w:t>
      </w:r>
    </w:p>
    <w:p w:rsidR="007D3714" w:rsidRPr="00A672EF" w:rsidRDefault="007D3714" w:rsidP="003C5F3E">
      <w:pPr>
        <w:pStyle w:val="af"/>
        <w:jc w:val="right"/>
        <w:rPr>
          <w:rFonts w:ascii="Times New Roman" w:hAnsi="Times New Roman"/>
          <w:sz w:val="24"/>
          <w:szCs w:val="24"/>
        </w:rPr>
      </w:pPr>
      <w:r w:rsidRPr="00A672EF">
        <w:rPr>
          <w:rFonts w:ascii="Times New Roman" w:hAnsi="Times New Roman"/>
          <w:sz w:val="24"/>
          <w:szCs w:val="24"/>
        </w:rPr>
        <w:t>Краснозерского района</w:t>
      </w:r>
    </w:p>
    <w:p w:rsidR="007D3714" w:rsidRPr="00A672EF" w:rsidRDefault="007D3714" w:rsidP="003C5F3E">
      <w:pPr>
        <w:pStyle w:val="af"/>
        <w:jc w:val="right"/>
        <w:rPr>
          <w:rFonts w:ascii="Times New Roman" w:hAnsi="Times New Roman"/>
          <w:sz w:val="24"/>
          <w:szCs w:val="24"/>
        </w:rPr>
      </w:pPr>
      <w:r w:rsidRPr="00A672EF">
        <w:rPr>
          <w:rFonts w:ascii="Times New Roman" w:hAnsi="Times New Roman"/>
          <w:sz w:val="24"/>
          <w:szCs w:val="24"/>
        </w:rPr>
        <w:t>Новосибирской области</w:t>
      </w:r>
    </w:p>
    <w:p w:rsidR="007D3714" w:rsidRPr="00A672EF" w:rsidRDefault="00AE275E" w:rsidP="003C5F3E">
      <w:pPr>
        <w:pStyle w:val="af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07.02</w:t>
      </w:r>
      <w:r w:rsidR="00FD391E">
        <w:rPr>
          <w:rFonts w:ascii="Times New Roman" w:hAnsi="Times New Roman"/>
          <w:sz w:val="24"/>
          <w:szCs w:val="24"/>
        </w:rPr>
        <w:t>.2022</w:t>
      </w:r>
      <w:r w:rsidR="007D3714" w:rsidRPr="00A672EF">
        <w:rPr>
          <w:rFonts w:ascii="Times New Roman" w:hAnsi="Times New Roman"/>
          <w:sz w:val="24"/>
          <w:szCs w:val="24"/>
        </w:rPr>
        <w:t xml:space="preserve"> года</w:t>
      </w:r>
      <w:r w:rsidR="003C5F3E" w:rsidRPr="00A672EF">
        <w:rPr>
          <w:rFonts w:ascii="Times New Roman" w:hAnsi="Times New Roman"/>
          <w:sz w:val="24"/>
          <w:szCs w:val="24"/>
        </w:rPr>
        <w:t xml:space="preserve"> №</w:t>
      </w:r>
      <w:r>
        <w:rPr>
          <w:rFonts w:ascii="Times New Roman" w:hAnsi="Times New Roman"/>
          <w:sz w:val="24"/>
          <w:szCs w:val="24"/>
        </w:rPr>
        <w:t xml:space="preserve"> 75</w:t>
      </w:r>
      <w:r w:rsidR="007D3714" w:rsidRPr="00A672EF">
        <w:rPr>
          <w:rFonts w:ascii="Times New Roman" w:hAnsi="Times New Roman"/>
          <w:sz w:val="24"/>
          <w:szCs w:val="24"/>
        </w:rPr>
        <w:t xml:space="preserve">  </w:t>
      </w:r>
    </w:p>
    <w:p w:rsidR="00C70769" w:rsidRPr="00A672EF" w:rsidRDefault="00C70769">
      <w:pPr>
        <w:rPr>
          <w:rFonts w:ascii="Times New Roman" w:hAnsi="Times New Roman" w:cs="Times New Roman"/>
          <w:sz w:val="24"/>
          <w:szCs w:val="24"/>
        </w:rPr>
      </w:pPr>
    </w:p>
    <w:p w:rsidR="008266FB" w:rsidRDefault="008266FB"/>
    <w:p w:rsidR="008266FB" w:rsidRPr="00AD4EF9" w:rsidRDefault="008266FB" w:rsidP="008266FB">
      <w:pPr>
        <w:pStyle w:val="af"/>
        <w:jc w:val="center"/>
        <w:rPr>
          <w:rFonts w:ascii="Times New Roman" w:hAnsi="Times New Roman"/>
          <w:b/>
          <w:sz w:val="28"/>
          <w:szCs w:val="28"/>
        </w:rPr>
      </w:pPr>
      <w:r w:rsidRPr="00AD4EF9">
        <w:rPr>
          <w:rFonts w:ascii="Times New Roman" w:hAnsi="Times New Roman"/>
          <w:b/>
          <w:sz w:val="28"/>
          <w:szCs w:val="28"/>
        </w:rPr>
        <w:t>Положение</w:t>
      </w:r>
    </w:p>
    <w:p w:rsidR="00525248" w:rsidRDefault="008266FB" w:rsidP="008266FB">
      <w:pPr>
        <w:pStyle w:val="af"/>
        <w:jc w:val="center"/>
        <w:rPr>
          <w:rFonts w:ascii="Times New Roman" w:hAnsi="Times New Roman"/>
          <w:b/>
          <w:sz w:val="28"/>
          <w:szCs w:val="28"/>
        </w:rPr>
      </w:pPr>
      <w:r w:rsidRPr="00AD4EF9">
        <w:rPr>
          <w:rFonts w:ascii="Times New Roman" w:hAnsi="Times New Roman"/>
          <w:b/>
          <w:sz w:val="28"/>
          <w:szCs w:val="28"/>
        </w:rPr>
        <w:t xml:space="preserve">О бюджетном процессе в </w:t>
      </w:r>
      <w:proofErr w:type="spellStart"/>
      <w:r w:rsidR="00FD391E">
        <w:rPr>
          <w:rFonts w:ascii="Times New Roman" w:hAnsi="Times New Roman"/>
          <w:b/>
          <w:sz w:val="28"/>
          <w:szCs w:val="28"/>
        </w:rPr>
        <w:t>Лобинском</w:t>
      </w:r>
      <w:proofErr w:type="spellEnd"/>
      <w:r w:rsidRPr="00AD4EF9">
        <w:rPr>
          <w:rFonts w:ascii="Times New Roman" w:hAnsi="Times New Roman"/>
          <w:b/>
          <w:sz w:val="28"/>
          <w:szCs w:val="28"/>
        </w:rPr>
        <w:t xml:space="preserve"> сельсовете </w:t>
      </w:r>
    </w:p>
    <w:p w:rsidR="008266FB" w:rsidRPr="00AD4EF9" w:rsidRDefault="008266FB" w:rsidP="008266FB">
      <w:pPr>
        <w:pStyle w:val="af"/>
        <w:jc w:val="center"/>
        <w:rPr>
          <w:rFonts w:ascii="Times New Roman" w:hAnsi="Times New Roman"/>
          <w:b/>
          <w:sz w:val="28"/>
          <w:szCs w:val="28"/>
        </w:rPr>
      </w:pPr>
      <w:r w:rsidRPr="00AD4EF9">
        <w:rPr>
          <w:rFonts w:ascii="Times New Roman" w:hAnsi="Times New Roman"/>
          <w:b/>
          <w:sz w:val="28"/>
          <w:szCs w:val="28"/>
        </w:rPr>
        <w:t>Краснозерского района Новосибирской области</w:t>
      </w:r>
    </w:p>
    <w:p w:rsidR="008266FB" w:rsidRPr="00654741" w:rsidRDefault="008266FB" w:rsidP="008266FB">
      <w:pPr>
        <w:autoSpaceDE w:val="0"/>
        <w:autoSpaceDN w:val="0"/>
        <w:adjustRightInd w:val="0"/>
        <w:jc w:val="center"/>
        <w:outlineLvl w:val="0"/>
        <w:rPr>
          <w:lang w:eastAsia="en-US"/>
        </w:rPr>
      </w:pPr>
    </w:p>
    <w:p w:rsidR="008266FB" w:rsidRPr="00AD4EF9" w:rsidRDefault="008266FB" w:rsidP="008266FB">
      <w:pPr>
        <w:autoSpaceDE w:val="0"/>
        <w:autoSpaceDN w:val="0"/>
        <w:adjustRightInd w:val="0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>Глава 1. Общие положения</w:t>
      </w:r>
    </w:p>
    <w:p w:rsidR="008266FB" w:rsidRPr="00AD4EF9" w:rsidRDefault="008266FB" w:rsidP="008266FB">
      <w:pPr>
        <w:autoSpaceDE w:val="0"/>
        <w:autoSpaceDN w:val="0"/>
        <w:adjustRightInd w:val="0"/>
        <w:contextualSpacing/>
        <w:jc w:val="center"/>
        <w:outlineLvl w:val="0"/>
        <w:rPr>
          <w:rFonts w:ascii="Times New Roman" w:hAnsi="Times New Roman" w:cs="Times New Roman"/>
          <w:b/>
          <w:lang w:eastAsia="en-US"/>
        </w:rPr>
      </w:pPr>
    </w:p>
    <w:p w:rsidR="008266FB" w:rsidRPr="00AD4EF9" w:rsidRDefault="008266FB" w:rsidP="008266FB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>Статья 1. Предмет регулирования настоящего Положения</w:t>
      </w:r>
    </w:p>
    <w:p w:rsidR="008266FB" w:rsidRPr="00654741" w:rsidRDefault="008266FB" w:rsidP="008266FB">
      <w:pPr>
        <w:autoSpaceDE w:val="0"/>
        <w:autoSpaceDN w:val="0"/>
        <w:adjustRightInd w:val="0"/>
        <w:contextualSpacing/>
        <w:jc w:val="both"/>
        <w:outlineLvl w:val="1"/>
        <w:rPr>
          <w:b/>
          <w:sz w:val="28"/>
          <w:szCs w:val="28"/>
          <w:lang w:eastAsia="en-US"/>
        </w:rPr>
      </w:pP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Настоящее Положение «О бюджетном процессе в </w:t>
      </w:r>
      <w:proofErr w:type="spellStart"/>
      <w:r w:rsidR="00525248">
        <w:rPr>
          <w:rFonts w:ascii="Times New Roman" w:hAnsi="Times New Roman" w:cs="Times New Roman"/>
          <w:bCs/>
          <w:sz w:val="28"/>
          <w:szCs w:val="28"/>
        </w:rPr>
        <w:t>Лобинском</w:t>
      </w:r>
      <w:proofErr w:type="spellEnd"/>
      <w:r w:rsidR="0052524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D4EF9">
        <w:rPr>
          <w:rFonts w:ascii="Times New Roman" w:hAnsi="Times New Roman" w:cs="Times New Roman"/>
          <w:bCs/>
          <w:sz w:val="28"/>
          <w:szCs w:val="28"/>
        </w:rPr>
        <w:t xml:space="preserve">сельсовете Краснозерского района Новосибирской области» (далее - Положение) регулирует бюджетные правоотношения в </w:t>
      </w:r>
      <w:proofErr w:type="spellStart"/>
      <w:r w:rsidR="00525248">
        <w:rPr>
          <w:rFonts w:ascii="Times New Roman" w:hAnsi="Times New Roman" w:cs="Times New Roman"/>
          <w:bCs/>
          <w:sz w:val="28"/>
          <w:szCs w:val="28"/>
        </w:rPr>
        <w:t>Лобинском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сельсовете Краснозерского района Новосибирской области, возникающие в процессе составления и рассмотрения проекта бюджета, утверждения бюджета </w:t>
      </w:r>
      <w:proofErr w:type="spellStart"/>
      <w:r w:rsidR="00525248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="00525248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bCs/>
          <w:sz w:val="28"/>
          <w:szCs w:val="28"/>
        </w:rPr>
        <w:t xml:space="preserve"> (далее - бюджет поселения), исполнения бюджета, управлении муниципальным долгом, осуществления контроля за исполнением бюджета поселения, проведения внешней проверки, составления, рассмотрения и утверждения отчетов об исполнении</w:t>
      </w:r>
      <w:proofErr w:type="gram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бюдже</w:t>
      </w:r>
      <w:r>
        <w:rPr>
          <w:rFonts w:ascii="Times New Roman" w:hAnsi="Times New Roman" w:cs="Times New Roman"/>
          <w:bCs/>
          <w:sz w:val="28"/>
          <w:szCs w:val="28"/>
        </w:rPr>
        <w:t xml:space="preserve">та </w:t>
      </w:r>
      <w:proofErr w:type="spellStart"/>
      <w:r w:rsidR="00525248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bCs/>
          <w:sz w:val="28"/>
          <w:szCs w:val="28"/>
        </w:rPr>
        <w:t>, а также определяет состав участников бюджетног</w:t>
      </w:r>
      <w:r>
        <w:rPr>
          <w:rFonts w:ascii="Times New Roman" w:hAnsi="Times New Roman" w:cs="Times New Roman"/>
          <w:bCs/>
          <w:sz w:val="28"/>
          <w:szCs w:val="28"/>
        </w:rPr>
        <w:t xml:space="preserve">о процесса </w:t>
      </w:r>
      <w:proofErr w:type="spellStart"/>
      <w:r w:rsidR="00525248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="00525248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сельсовета</w:t>
      </w:r>
      <w:r w:rsidRPr="00AD4EF9">
        <w:rPr>
          <w:rFonts w:ascii="Times New Roman" w:hAnsi="Times New Roman" w:cs="Times New Roman"/>
          <w:bCs/>
          <w:sz w:val="28"/>
          <w:szCs w:val="28"/>
        </w:rPr>
        <w:t xml:space="preserve"> и их бюджетные полномочия.</w:t>
      </w:r>
    </w:p>
    <w:p w:rsidR="008266FB" w:rsidRPr="00AD4EF9" w:rsidRDefault="008266FB" w:rsidP="008266FB">
      <w:pPr>
        <w:autoSpaceDE w:val="0"/>
        <w:autoSpaceDN w:val="0"/>
        <w:adjustRightInd w:val="0"/>
        <w:contextualSpacing/>
        <w:jc w:val="both"/>
        <w:outlineLvl w:val="1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266FB" w:rsidRPr="00AD4EF9" w:rsidRDefault="008266FB" w:rsidP="008266FB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Статья 2. Правовая основа бюджетного процесса в </w:t>
      </w:r>
      <w:proofErr w:type="spellStart"/>
      <w:r w:rsidR="00525248">
        <w:rPr>
          <w:rFonts w:ascii="Times New Roman" w:hAnsi="Times New Roman" w:cs="Times New Roman"/>
          <w:b/>
          <w:bCs/>
          <w:sz w:val="28"/>
          <w:szCs w:val="28"/>
        </w:rPr>
        <w:t>Лобинском</w:t>
      </w:r>
      <w:proofErr w:type="spellEnd"/>
      <w:r w:rsidRPr="00AD4EF9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сельсовете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>Краснозерского района Новосибирской области</w:t>
      </w:r>
    </w:p>
    <w:p w:rsidR="008266FB" w:rsidRPr="00AD4EF9" w:rsidRDefault="008266FB" w:rsidP="008266FB">
      <w:pPr>
        <w:autoSpaceDE w:val="0"/>
        <w:autoSpaceDN w:val="0"/>
        <w:adjustRightInd w:val="0"/>
        <w:contextualSpacing/>
        <w:jc w:val="both"/>
        <w:outlineLvl w:val="1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266FB" w:rsidRPr="00AD4EF9" w:rsidRDefault="008266FB" w:rsidP="008266FB">
      <w:pPr>
        <w:autoSpaceDE w:val="0"/>
        <w:autoSpaceDN w:val="0"/>
        <w:adjustRightInd w:val="0"/>
        <w:ind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1. </w:t>
      </w:r>
      <w:proofErr w:type="gram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>Правовую основу бюджетного процесса в</w:t>
      </w:r>
      <w:r w:rsidRPr="00AD4EF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25248">
        <w:rPr>
          <w:rFonts w:ascii="Times New Roman" w:hAnsi="Times New Roman" w:cs="Times New Roman"/>
          <w:bCs/>
          <w:sz w:val="28"/>
          <w:szCs w:val="28"/>
        </w:rPr>
        <w:t>Лобинском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сельсовете 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Краснозерского района Новосибирской области составляют </w:t>
      </w:r>
      <w:hyperlink r:id="rId6" w:history="1">
        <w:r w:rsidRPr="00AD4EF9">
          <w:rPr>
            <w:rFonts w:ascii="Times New Roman" w:hAnsi="Times New Roman" w:cs="Times New Roman"/>
            <w:sz w:val="28"/>
            <w:szCs w:val="28"/>
            <w:lang w:eastAsia="en-US"/>
          </w:rPr>
          <w:t>Конституция</w:t>
        </w:r>
      </w:hyperlink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Российской Федерации, Бюджетный </w:t>
      </w:r>
      <w:hyperlink r:id="rId7" w:history="1">
        <w:r w:rsidRPr="00AD4EF9">
          <w:rPr>
            <w:rFonts w:ascii="Times New Roman" w:hAnsi="Times New Roman" w:cs="Times New Roman"/>
            <w:sz w:val="28"/>
            <w:szCs w:val="28"/>
            <w:lang w:eastAsia="en-US"/>
          </w:rPr>
          <w:t>кодекс</w:t>
        </w:r>
      </w:hyperlink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Российской Федерации, федеральные законы и иные нормативные правовые акты Российской Федерации, Законы Новосибирской области и иные нормативные правовые акты Новосибирской области, Устав </w:t>
      </w:r>
      <w:proofErr w:type="spellStart"/>
      <w:r w:rsidR="00525248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Краснозерского района Новосибирской области, настоящее Положение и иные нормативные правовые акты органов местного самоуправления, регулирующие бюджетные правоотношения.</w:t>
      </w:r>
      <w:proofErr w:type="gramEnd"/>
    </w:p>
    <w:p w:rsidR="008266FB" w:rsidRPr="00AD4EF9" w:rsidRDefault="008266FB" w:rsidP="008266FB">
      <w:pPr>
        <w:autoSpaceDE w:val="0"/>
        <w:autoSpaceDN w:val="0"/>
        <w:adjustRightInd w:val="0"/>
        <w:ind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lastRenderedPageBreak/>
        <w:t xml:space="preserve">2. Нормативные правовые акты </w:t>
      </w:r>
      <w:proofErr w:type="spellStart"/>
      <w:r w:rsidR="002738E6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="002738E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, регулирующие бюджетные правоотношения, должны соответствовать федеральному законодательству, законодательству Новосибирской области и настоящему Положению. В случае противоречия настоящему Положению иного нормативного правового акта  применяется настоящее Положение.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3. Во исполнение настоящего Положения, иных нормативных правовых актов, регулирующих бюджетные правоотношения, органы местного самоуправления </w:t>
      </w:r>
      <w:proofErr w:type="spellStart"/>
      <w:r w:rsidR="008655E7">
        <w:rPr>
          <w:rFonts w:ascii="Times New Roman" w:hAnsi="Times New Roman" w:cs="Times New Roman"/>
          <w:sz w:val="28"/>
          <w:szCs w:val="28"/>
          <w:lang w:eastAsia="en-US"/>
        </w:rPr>
        <w:t>Лобинского</w:t>
      </w:r>
      <w:proofErr w:type="spellEnd"/>
      <w:r w:rsidR="008655E7">
        <w:rPr>
          <w:rFonts w:ascii="Times New Roman" w:hAnsi="Times New Roman" w:cs="Times New Roman"/>
          <w:sz w:val="28"/>
          <w:szCs w:val="28"/>
          <w:lang w:eastAsia="en-US"/>
        </w:rPr>
        <w:t xml:space="preserve"> сельсовета 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Краснозерского района Новосибирской области принимают нормативные правовые акты, регулирующие бюджетные правоотношения, в пределах своей компетенции.</w:t>
      </w:r>
    </w:p>
    <w:p w:rsidR="008266FB" w:rsidRPr="00AD4EF9" w:rsidRDefault="008266FB" w:rsidP="008266FB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266FB" w:rsidRDefault="008266FB" w:rsidP="008266FB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AD4EF9">
        <w:rPr>
          <w:rFonts w:ascii="Times New Roman" w:hAnsi="Times New Roman" w:cs="Times New Roman"/>
          <w:b/>
          <w:bCs/>
          <w:sz w:val="28"/>
          <w:szCs w:val="28"/>
        </w:rPr>
        <w:t xml:space="preserve">Глава 2. ПОЛНОМОЧИЯ УЧАСТНИКОВ БЮДЖЕТНОГО ПРОЦЕССА В </w:t>
      </w:r>
      <w:r w:rsidR="00B45173">
        <w:rPr>
          <w:rFonts w:ascii="Times New Roman" w:hAnsi="Times New Roman" w:cs="Times New Roman"/>
          <w:b/>
          <w:bCs/>
          <w:caps/>
          <w:sz w:val="28"/>
          <w:szCs w:val="28"/>
        </w:rPr>
        <w:t>ЛОБИНСКОМ</w:t>
      </w:r>
      <w:r w:rsidRPr="00AD4EF9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сельсовете</w:t>
      </w:r>
      <w:r w:rsidRPr="00AD4EF9">
        <w:rPr>
          <w:rFonts w:ascii="Times New Roman" w:hAnsi="Times New Roman" w:cs="Times New Roman"/>
          <w:b/>
          <w:bCs/>
          <w:sz w:val="28"/>
          <w:szCs w:val="28"/>
        </w:rPr>
        <w:t xml:space="preserve"> КРАСНОЗЕРСКОГО РАЙОНА</w:t>
      </w:r>
      <w:r w:rsidRPr="00AD4EF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D4EF9">
        <w:rPr>
          <w:rFonts w:ascii="Times New Roman" w:hAnsi="Times New Roman" w:cs="Times New Roman"/>
          <w:b/>
          <w:bCs/>
          <w:sz w:val="28"/>
          <w:szCs w:val="28"/>
        </w:rPr>
        <w:t xml:space="preserve"> НОВОСИБИРСКОЙ ОБЛАСТИ</w:t>
      </w:r>
    </w:p>
    <w:p w:rsidR="008266FB" w:rsidRPr="00AD4EF9" w:rsidRDefault="008266FB" w:rsidP="008266FB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8266FB" w:rsidRPr="00AD4EF9" w:rsidRDefault="008266FB" w:rsidP="008266FB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Статья 3. Участники бюджетного процесса в </w:t>
      </w:r>
      <w:proofErr w:type="spellStart"/>
      <w:r w:rsidR="00B45173">
        <w:rPr>
          <w:rFonts w:ascii="Times New Roman" w:hAnsi="Times New Roman" w:cs="Times New Roman"/>
          <w:b/>
          <w:bCs/>
          <w:sz w:val="28"/>
          <w:szCs w:val="28"/>
        </w:rPr>
        <w:t>Лобинском</w:t>
      </w:r>
      <w:proofErr w:type="spellEnd"/>
      <w:r w:rsidR="00B4517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D4EF9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сельсовете</w:t>
      </w:r>
      <w:r w:rsidRPr="00AD4EF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>Краснозерского района Новосибирской области</w:t>
      </w:r>
    </w:p>
    <w:p w:rsidR="008266FB" w:rsidRPr="00AD4EF9" w:rsidRDefault="008266FB" w:rsidP="008266FB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1. Участниками бюджетного процесса в </w:t>
      </w:r>
      <w:proofErr w:type="spellStart"/>
      <w:r w:rsidR="00B45173">
        <w:rPr>
          <w:rFonts w:ascii="Times New Roman" w:hAnsi="Times New Roman" w:cs="Times New Roman"/>
          <w:bCs/>
          <w:sz w:val="28"/>
          <w:szCs w:val="28"/>
        </w:rPr>
        <w:t>Лобинском</w:t>
      </w:r>
      <w:proofErr w:type="spellEnd"/>
      <w:r w:rsidR="00B4517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сельсовете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AD4EF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являются: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1) Глава </w:t>
      </w:r>
      <w:proofErr w:type="spellStart"/>
      <w:r w:rsidR="00B45173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="00B4517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2) Совет депутатов </w:t>
      </w:r>
      <w:proofErr w:type="spellStart"/>
      <w:r w:rsidR="00B45173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3) Администрация (финансовый орган </w:t>
      </w:r>
      <w:proofErr w:type="spellStart"/>
      <w:r w:rsidR="00B45173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 </w:t>
      </w:r>
      <w:r w:rsidRPr="00AD4EF9">
        <w:rPr>
          <w:rFonts w:ascii="Times New Roman" w:hAnsi="Times New Roman" w:cs="Times New Roman"/>
          <w:bCs/>
          <w:sz w:val="28"/>
          <w:szCs w:val="28"/>
        </w:rPr>
        <w:t>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; 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4) Ревизионная комиссия Краснозерского района Новосибирской области;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5) главный распорядитель (распорядитель) средств бюджета поселения - администрация </w:t>
      </w:r>
      <w:proofErr w:type="spellStart"/>
      <w:r w:rsidR="00B45173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6) главный администратор (администратор) доходов бюджета поселения - администрация Краснозерского  района Новосибирской области;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7) главный администратор (администратор) источников финансирования дефицита бюджета поселения - администрация Краснозерского  района Новосибирской области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8) получатели средств бюджета поселения.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2. Бюджетные полномочия участников бюджетного процесса </w:t>
      </w:r>
      <w:proofErr w:type="spellStart"/>
      <w:r w:rsidR="002A2CF7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определяются Бюджетным кодексом Российской Федерации, Уставом </w:t>
      </w:r>
      <w:proofErr w:type="spellStart"/>
      <w:r w:rsidR="002A2CF7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, настоящим Положением и иными нормативными правовыми актами, регулирующими бюджетные правоотношения.</w:t>
      </w:r>
    </w:p>
    <w:p w:rsidR="008266FB" w:rsidRPr="00AD4EF9" w:rsidRDefault="008266FB" w:rsidP="008266FB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266FB" w:rsidRPr="00AD4EF9" w:rsidRDefault="008266FB" w:rsidP="008266FB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Статья 4. Бюджетные полномочия главы </w:t>
      </w:r>
      <w:proofErr w:type="spellStart"/>
      <w:r w:rsidR="002A2CF7">
        <w:rPr>
          <w:rFonts w:ascii="Times New Roman" w:hAnsi="Times New Roman" w:cs="Times New Roman"/>
          <w:b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Краснозерского района Новосибирской области</w:t>
      </w:r>
    </w:p>
    <w:p w:rsidR="008266FB" w:rsidRPr="00AD4EF9" w:rsidRDefault="008266FB" w:rsidP="008266FB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1. К бюджетным полномочиям главы </w:t>
      </w:r>
      <w:proofErr w:type="spellStart"/>
      <w:r w:rsidR="002A2CF7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Краснозерского района Новосибирской области относятся: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1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) назначение представителя главы </w:t>
      </w:r>
      <w:r w:rsidRPr="00AD4EF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A2CF7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AD4EF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при рассмотрении в Совете депутатов </w:t>
      </w:r>
      <w:proofErr w:type="spellStart"/>
      <w:r w:rsidR="002A2CF7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="002A2CF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D4EF9">
        <w:rPr>
          <w:rFonts w:ascii="Times New Roman" w:hAnsi="Times New Roman" w:cs="Times New Roman"/>
          <w:bCs/>
          <w:sz w:val="28"/>
          <w:szCs w:val="28"/>
        </w:rPr>
        <w:t>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проектов решений Совета депутатов  о бюджете поселения, об исполнении бюджета поселения, о внесении изменений в решения Совета депутатов </w:t>
      </w:r>
      <w:proofErr w:type="spellStart"/>
      <w:r w:rsidR="002A2CF7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о бюджете поселения. 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2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) назначение представителей от администрации </w:t>
      </w:r>
      <w:proofErr w:type="spellStart"/>
      <w:r w:rsidR="002A2CF7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="002A2CF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D4EF9">
        <w:rPr>
          <w:rFonts w:ascii="Times New Roman" w:hAnsi="Times New Roman" w:cs="Times New Roman"/>
          <w:bCs/>
          <w:sz w:val="28"/>
          <w:szCs w:val="28"/>
        </w:rPr>
        <w:t>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в согласительную комиссию, созданную в целях </w:t>
      </w:r>
      <w:proofErr w:type="gram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>разработки согласованного варианта основных характеристик бюджета поселения</w:t>
      </w:r>
      <w:proofErr w:type="gramEnd"/>
      <w:r w:rsidRPr="00AD4EF9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8266FB" w:rsidRPr="00AD4EF9" w:rsidRDefault="008266FB" w:rsidP="008266FB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8266FB" w:rsidRPr="00AD4EF9" w:rsidRDefault="008266FB" w:rsidP="008266FB">
      <w:pPr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>Статья 5. Бюджетные полномочия Совета депутатов</w:t>
      </w:r>
    </w:p>
    <w:p w:rsidR="008266FB" w:rsidRPr="00AD4EF9" w:rsidRDefault="008266FB" w:rsidP="008266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="00857A82">
        <w:rPr>
          <w:rFonts w:ascii="Times New Roman" w:hAnsi="Times New Roman" w:cs="Times New Roman"/>
          <w:b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</w:t>
      </w:r>
      <w:r w:rsidRPr="00AD4EF9">
        <w:rPr>
          <w:rFonts w:ascii="Times New Roman" w:hAnsi="Times New Roman" w:cs="Times New Roman"/>
          <w:b/>
          <w:sz w:val="28"/>
          <w:szCs w:val="28"/>
        </w:rPr>
        <w:t>Краснозерского района Новосибирской области</w:t>
      </w:r>
    </w:p>
    <w:p w:rsidR="008266FB" w:rsidRPr="00AD4EF9" w:rsidRDefault="008266FB" w:rsidP="008266FB">
      <w:pPr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266FB" w:rsidRPr="00AD4EF9" w:rsidRDefault="008266FB" w:rsidP="008266FB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К бюджетным полномочиям Совета депутатов </w:t>
      </w:r>
      <w:proofErr w:type="spellStart"/>
      <w:r w:rsidR="00857A82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 xml:space="preserve">Краснозерского района Новосибирской области 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относятся:</w:t>
      </w:r>
    </w:p>
    <w:p w:rsidR="008266FB" w:rsidRPr="00AD4EF9" w:rsidRDefault="008266FB" w:rsidP="008266FB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установление порядка рассмотрения проекта бюджета </w:t>
      </w:r>
      <w:proofErr w:type="spellStart"/>
      <w:r w:rsidR="00857A82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, утверждения бюджета осуществления </w:t>
      </w:r>
      <w:proofErr w:type="gram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>контроля  за</w:t>
      </w:r>
      <w:proofErr w:type="gramEnd"/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его исполнением;</w:t>
      </w:r>
    </w:p>
    <w:p w:rsidR="008266FB" w:rsidRPr="00AD4EF9" w:rsidRDefault="008266FB" w:rsidP="008266FB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lastRenderedPageBreak/>
        <w:t xml:space="preserve">рассмотрение проекта решения о бюджете </w:t>
      </w:r>
      <w:proofErr w:type="spellStart"/>
      <w:r w:rsidR="00857A82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и принятие решения о бюджете </w:t>
      </w:r>
      <w:proofErr w:type="spellStart"/>
      <w:r w:rsidR="00857A82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, об утверждении отчета об исполнении бюджета </w:t>
      </w:r>
      <w:proofErr w:type="spellStart"/>
      <w:r w:rsidR="00857A82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="00857A8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8266FB" w:rsidRPr="00AD4EF9" w:rsidRDefault="008266FB" w:rsidP="008266FB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рассмотрение годового отчета об исполнении бюджета </w:t>
      </w:r>
      <w:proofErr w:type="spellStart"/>
      <w:r w:rsidR="00857A82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Pr="00AD4EF9">
        <w:rPr>
          <w:rFonts w:ascii="Times New Roman" w:hAnsi="Times New Roman" w:cs="Times New Roman"/>
          <w:sz w:val="28"/>
          <w:szCs w:val="28"/>
        </w:rPr>
        <w:t xml:space="preserve">Краснозерского района Новосибирской области </w:t>
      </w:r>
      <w:r w:rsidRPr="00AD4EF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и принятие решения о его утверждении;</w:t>
      </w:r>
    </w:p>
    <w:p w:rsidR="008266FB" w:rsidRPr="00AD4EF9" w:rsidRDefault="008266FB" w:rsidP="008266FB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осуществление </w:t>
      </w:r>
      <w:proofErr w:type="gram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>контроля за</w:t>
      </w:r>
      <w:proofErr w:type="gramEnd"/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исполнением бюджета поселения;</w:t>
      </w:r>
    </w:p>
    <w:p w:rsidR="008266FB" w:rsidRPr="00AD4EF9" w:rsidRDefault="008266FB" w:rsidP="008266FB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установление налоговых ставок и налоговых льгот по местным налогам, порядка и сроков уплаты местных налогов в соответствии с законодательством Российской Федерации о налогах и сборах;</w:t>
      </w:r>
    </w:p>
    <w:p w:rsidR="008266FB" w:rsidRPr="00AD4EF9" w:rsidRDefault="008266FB" w:rsidP="008266FB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уста</w:t>
      </w:r>
      <w:r>
        <w:rPr>
          <w:rFonts w:ascii="Times New Roman" w:hAnsi="Times New Roman" w:cs="Times New Roman"/>
          <w:sz w:val="28"/>
          <w:szCs w:val="28"/>
          <w:lang w:eastAsia="en-US"/>
        </w:rPr>
        <w:t>новление расходных обязательств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8266FB" w:rsidRPr="00AD4EF9" w:rsidRDefault="008266FB" w:rsidP="008266FB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установление при ведении бюджетного процесса порядка отражения бюджетных ассигнований на осуществление бюджетных инвестиций в объекты капитального строительства муниципальной собственности </w:t>
      </w:r>
      <w:proofErr w:type="spellStart"/>
      <w:r w:rsidR="00857A82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8266FB" w:rsidRPr="00AD4EF9" w:rsidRDefault="008266FB" w:rsidP="008266FB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установление целей, на которые может быть предоставлен бюджетный кредит, условий и порядка предоставления бюджетных кредитов, объема бюджетных ассигнований для их предоставления на срок в пределах финансового года и на срок, выходящий за пределы финансового года, а также ограничений по получателям (заемщикам) бюджетных кредитов, условий реструктуризации обязательств (задолженности) по бюджетному кредиту;</w:t>
      </w:r>
    </w:p>
    <w:p w:rsidR="008266FB" w:rsidRPr="00AD4EF9" w:rsidRDefault="008266FB" w:rsidP="008266FB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в случаях, предусмотренных законодательством Российской Федерации, установление ответственности за нарушение нормативных правовых актов  по вопросам регулирования бюджетных правоотношений;</w:t>
      </w:r>
    </w:p>
    <w:p w:rsidR="008266FB" w:rsidRPr="00AD4EF9" w:rsidRDefault="008266FB" w:rsidP="008266FB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осуществление иных полномочий в соответствии с законодательством Российской Федерации, законодательством Новосибирской области, нормативными правовыми актами органов местного самоуправления </w:t>
      </w:r>
      <w:proofErr w:type="spellStart"/>
      <w:r w:rsidR="00857A82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_. </w:t>
      </w:r>
    </w:p>
    <w:p w:rsidR="008266FB" w:rsidRPr="00AD4EF9" w:rsidRDefault="008266FB" w:rsidP="008266FB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Реализация пунктов 1, 5, 8 - 10 части 1 настоящей статьи осуществляется путем принятия решений Совета депутатов </w:t>
      </w:r>
      <w:proofErr w:type="spellStart"/>
      <w:r w:rsidR="00857A82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8266FB" w:rsidRPr="00AD4EF9" w:rsidRDefault="008266FB" w:rsidP="008266FB">
      <w:pPr>
        <w:autoSpaceDE w:val="0"/>
        <w:autoSpaceDN w:val="0"/>
        <w:adjustRightInd w:val="0"/>
        <w:jc w:val="both"/>
        <w:outlineLvl w:val="3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8266FB" w:rsidRPr="00AD4EF9" w:rsidRDefault="008266FB" w:rsidP="008266FB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>Статья 6. Бюджетные полномочия администрации</w:t>
      </w:r>
      <w:r w:rsidRPr="00AD4EF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57A82">
        <w:rPr>
          <w:rFonts w:ascii="Times New Roman" w:hAnsi="Times New Roman" w:cs="Times New Roman"/>
          <w:b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(финансового органа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>Краснозерского района Новосибирской области</w:t>
      </w:r>
    </w:p>
    <w:p w:rsidR="008266FB" w:rsidRPr="00AD4EF9" w:rsidRDefault="008266FB" w:rsidP="008266FB">
      <w:pPr>
        <w:autoSpaceDE w:val="0"/>
        <w:autoSpaceDN w:val="0"/>
        <w:adjustRightInd w:val="0"/>
        <w:jc w:val="both"/>
        <w:outlineLvl w:val="3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К бюджетным полномочиям администрации </w:t>
      </w:r>
      <w:proofErr w:type="spellStart"/>
      <w:r w:rsidR="00857A82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относятся:</w:t>
      </w:r>
    </w:p>
    <w:p w:rsidR="008266FB" w:rsidRPr="00CD3696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CD369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lastRenderedPageBreak/>
        <w:t xml:space="preserve">разработка, рассмотрение, утверждение и представление основных направлений бюджетной и налоговой политики </w:t>
      </w:r>
      <w:proofErr w:type="spellStart"/>
      <w:r w:rsidR="00857A8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Лобинского</w:t>
      </w:r>
      <w:proofErr w:type="spellEnd"/>
      <w:r w:rsidRPr="00CD369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сельсовета</w:t>
      </w:r>
      <w:r w:rsidRPr="00CD36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Краснозерского района Новосибирской области</w:t>
      </w:r>
      <w:r w:rsidRPr="00CD369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 иным участникам бюджетного процесса;</w:t>
      </w:r>
    </w:p>
    <w:p w:rsidR="008266FB" w:rsidRPr="00C32F4A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C32F4A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установление  порядка и сроков разработки на очередной финансовый год и плановый период, проекта бюджета поселения, а также порядка подготовки документов и материалов, представляемых в Совет депутатов </w:t>
      </w:r>
      <w:proofErr w:type="spellStart"/>
      <w:r w:rsidR="00857A8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Лобинского</w:t>
      </w:r>
      <w:proofErr w:type="spellEnd"/>
      <w:r w:rsidRPr="00C32F4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сельсовета</w:t>
      </w:r>
      <w:r w:rsidRPr="00C32F4A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 одновременно с проектом  бюджета </w:t>
      </w:r>
      <w:proofErr w:type="spellStart"/>
      <w:r w:rsidR="00857A82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Лобинского</w:t>
      </w:r>
      <w:proofErr w:type="spellEnd"/>
      <w:r w:rsidRPr="00C32F4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сельсовета</w:t>
      </w:r>
      <w:r w:rsidRPr="00C32F4A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; </w:t>
      </w:r>
    </w:p>
    <w:p w:rsidR="008266FB" w:rsidRPr="00C32F4A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C32F4A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обеспечение составления проекта бюджета поселения. </w:t>
      </w:r>
    </w:p>
    <w:p w:rsidR="008266FB" w:rsidRPr="00AD4EF9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составление, рассмотрение и представление проекта бюджета </w:t>
      </w:r>
      <w:proofErr w:type="spellStart"/>
      <w:r w:rsidR="00F338D8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="00F338D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8266FB" w:rsidRPr="00AD4EF9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проведение публичных слушаний по проекту бюджета поселения и годовому отчету об исполнении бюджета поселения;</w:t>
      </w:r>
    </w:p>
    <w:p w:rsidR="008266FB" w:rsidRPr="00AD4EF9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обеспечение исполнения бюджета поселения;</w:t>
      </w:r>
    </w:p>
    <w:p w:rsidR="008266FB" w:rsidRPr="00AD4EF9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осуществление </w:t>
      </w:r>
      <w:proofErr w:type="gram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>контроля за</w:t>
      </w:r>
      <w:proofErr w:type="gramEnd"/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исполнением бюджета поселения;</w:t>
      </w:r>
    </w:p>
    <w:p w:rsidR="008266FB" w:rsidRPr="00AD4EF9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обеспечение составления бюджетной отчетности;</w:t>
      </w:r>
    </w:p>
    <w:p w:rsidR="008266FB" w:rsidRPr="00AD4EF9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принятие в соответствии с законодательством Российской Федерации, законодательством Новосибирской области нормативных правовых актов, регулирующих бюджетные правоотношения и устанавливающих расходные обязательства </w:t>
      </w:r>
      <w:proofErr w:type="spellStart"/>
      <w:r w:rsidR="00F338D8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8266FB" w:rsidRPr="00AD4EF9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установление порядка ведения реестра расходных обязательств </w:t>
      </w:r>
      <w:proofErr w:type="spellStart"/>
      <w:r w:rsidR="00F338D8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8266FB" w:rsidRPr="00AD4EF9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установление </w:t>
      </w:r>
      <w:proofErr w:type="gram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>порядка использования бюджетных ассигнований резервного фонда администрации</w:t>
      </w:r>
      <w:proofErr w:type="gramEnd"/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F338D8">
        <w:rPr>
          <w:rFonts w:ascii="Times New Roman" w:hAnsi="Times New Roman" w:cs="Times New Roman"/>
          <w:sz w:val="28"/>
          <w:szCs w:val="28"/>
          <w:lang w:eastAsia="en-US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8266FB" w:rsidRPr="00AD4EF9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заключение договоров о предоставлении муниципальных гарантий </w:t>
      </w:r>
      <w:proofErr w:type="spellStart"/>
      <w:r w:rsidR="00F338D8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, об обеспечении исполнения принципалом его возможных будущих обязательств по возмещению гаранту в порядке регресса сумм, уплаченных гарантом во исполнение (частичное исполнение) обязательств по гарантии;</w:t>
      </w:r>
    </w:p>
    <w:p w:rsidR="008266FB" w:rsidRPr="00AD4EF9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предоставление гарантий;</w:t>
      </w:r>
    </w:p>
    <w:p w:rsidR="008266FB" w:rsidRPr="00AD4EF9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принятие правовых актов о списании с муниципального долга  долговых обязательств, выраженных в валюте Российской Федерации, в соответствии с бюджетным законодательством;</w:t>
      </w:r>
    </w:p>
    <w:p w:rsidR="008266FB" w:rsidRPr="00AD4EF9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установление порядка разработки, утверждения и реализации муниципальных программ;</w:t>
      </w:r>
    </w:p>
    <w:p w:rsidR="008266FB" w:rsidRPr="00AD4EF9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утверждение порядков финансирования мероприятий, предусмотренных муниципальными программами;</w:t>
      </w:r>
    </w:p>
    <w:p w:rsidR="008266FB" w:rsidRPr="00AD4EF9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установление порядка формирования муниципального задания;</w:t>
      </w:r>
    </w:p>
    <w:p w:rsidR="008266FB" w:rsidRPr="00AD4EF9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установление порядка определения объема и условий предоставления субсидий бюджетным и автономным учреждениям на возмещение нормативных затрат, связанных с оказанием ими в соответствии с муниципальным заданием муниципальных услуг (выполнением работ);</w:t>
      </w:r>
    </w:p>
    <w:p w:rsidR="008266FB" w:rsidRPr="00AD4EF9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установление порядка определения объема и условий предоставления субсидий бюджетным и автономным учреждениям на иные цели;</w:t>
      </w:r>
    </w:p>
    <w:p w:rsidR="008266FB" w:rsidRPr="00AD4EF9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установление порядка определения объема и предоставления субсидий некоммерческим организациям, не являющимся муниципальными учреждениями;</w:t>
      </w:r>
    </w:p>
    <w:p w:rsidR="008266FB" w:rsidRPr="00AD4EF9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установление порядка финансового обеспечения выполнения муниципальных заданий за счет средств бюджета поселения;</w:t>
      </w:r>
    </w:p>
    <w:p w:rsidR="008266FB" w:rsidRPr="00AD4EF9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представление в Совет депутатов </w:t>
      </w:r>
      <w:proofErr w:type="spellStart"/>
      <w:r w:rsidR="00F338D8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 xml:space="preserve">Краснозерского района Новосибирской области 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отчета и иной бюджетной отчетности об исполнении бюджета поселения; </w:t>
      </w:r>
    </w:p>
    <w:p w:rsidR="008266FB" w:rsidRPr="00AD4EF9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утверждение отчета об исполнении бюджета поселения за первый квартал, полугодие, девять месяцев текущего финансового года;</w:t>
      </w:r>
    </w:p>
    <w:p w:rsidR="008266FB" w:rsidRPr="00AD4EF9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установление </w:t>
      </w:r>
      <w:proofErr w:type="gram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>порядка размещения средств бюджета поселения</w:t>
      </w:r>
      <w:proofErr w:type="gramEnd"/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на банковских депозитах;</w:t>
      </w:r>
    </w:p>
    <w:p w:rsidR="008266FB" w:rsidRPr="00AD4EF9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установление порядка предоставления бюджетных инвестиций муниципальному унитарному предприятию, основанному на праве оперативного управления, автономному и бюджетному учреждению;</w:t>
      </w:r>
    </w:p>
    <w:p w:rsidR="008266FB" w:rsidRPr="00AD4EF9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принятие решений по использованию бюджетных ассигнований резервного фонда администрации </w:t>
      </w:r>
      <w:proofErr w:type="spellStart"/>
      <w:r w:rsidR="00F338D8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8266FB" w:rsidRPr="00AD4EF9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обеспечение опубликования ежеквартальных сведений о ходе исполнения бюджета поселения, рассмотрение годового отчета об исполнении бюджета поселения;</w:t>
      </w:r>
    </w:p>
    <w:p w:rsidR="008266FB" w:rsidRPr="00AD4EF9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D4EF9">
        <w:rPr>
          <w:rFonts w:ascii="Times New Roman" w:hAnsi="Times New Roman" w:cs="Times New Roman"/>
          <w:bCs/>
          <w:sz w:val="28"/>
          <w:szCs w:val="28"/>
        </w:rPr>
        <w:t xml:space="preserve"> принятие решений о списании сумм задолженности по бюджетным кредитам;</w:t>
      </w:r>
    </w:p>
    <w:p w:rsidR="008266FB" w:rsidRPr="00AD4EF9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D4EF9">
        <w:rPr>
          <w:rFonts w:ascii="Times New Roman" w:hAnsi="Times New Roman" w:cs="Times New Roman"/>
          <w:bCs/>
          <w:sz w:val="28"/>
          <w:szCs w:val="28"/>
        </w:rPr>
        <w:t xml:space="preserve">установление порядка </w:t>
      </w:r>
      <w:r w:rsidRPr="00AD4EF9">
        <w:rPr>
          <w:rFonts w:ascii="Times New Roman" w:hAnsi="Times New Roman" w:cs="Times New Roman"/>
          <w:sz w:val="28"/>
          <w:szCs w:val="28"/>
        </w:rPr>
        <w:t>проведения реструктуризации обязательств (задолженности) по бюджетному кредиту</w:t>
      </w:r>
      <w:r w:rsidRPr="00AD4EF9">
        <w:rPr>
          <w:rFonts w:ascii="Times New Roman" w:hAnsi="Times New Roman" w:cs="Times New Roman"/>
          <w:bCs/>
          <w:sz w:val="28"/>
          <w:szCs w:val="28"/>
        </w:rPr>
        <w:t>;</w:t>
      </w:r>
    </w:p>
    <w:p w:rsidR="008266FB" w:rsidRPr="00AD4EF9" w:rsidRDefault="008266FB" w:rsidP="008266FB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proofErr w:type="gramStart"/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>установление порядка определения нормативных затрат на оказание муниципальных услуг (выполнение работ) физическим и (или) юридическим лицам с учетом затрат на содержание недвижимого имущества и особо ценного движимого имущества, закрепленных за муниципальным учреждением учредителем или приобретенных им за счет средств, выделенных муниципальному учреждению учредителем на приобретение такого имущества (за исключением имущества, сданного в аренду), а также на уплату налогов, в качестве</w:t>
      </w:r>
      <w:proofErr w:type="gramEnd"/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объекта </w:t>
      </w:r>
      <w:proofErr w:type="gramStart"/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>налогообложения</w:t>
      </w:r>
      <w:proofErr w:type="gramEnd"/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по которым признается указанное имущество, в том числе земельные участки;</w:t>
      </w:r>
    </w:p>
    <w:p w:rsidR="008266FB" w:rsidRPr="00AD4EF9" w:rsidRDefault="008266FB" w:rsidP="008266FB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proofErr w:type="gramStart"/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>установление порядка определения объема субсидии на возмещение нормативных затрат, связанных с оказанием муниципальным  учреждением в соответствии с муниципальным  заданием муниципальных  услуг (выполнением работ) физическим и (или) юридическим лицам с учетом расходов на содержание недвижимого имущества и особо ценного движимого имущества, закрепленных за муниципальным  учреждением учредителем или приобретенных муниципальным  учреждением за счет средств, выделенных ему учредителем на приобретение такого имущества, расходов</w:t>
      </w:r>
      <w:proofErr w:type="gramEnd"/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на уплату налогов, в качестве объекта налогообложения по которым признается соответствующее имущество, в том числе земельные участки, а также порядка установления объема субсидии на иные цели;</w:t>
      </w:r>
    </w:p>
    <w:p w:rsidR="008266FB" w:rsidRPr="00AD4EF9" w:rsidRDefault="008266FB" w:rsidP="008266FB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proofErr w:type="gramStart"/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установление порядка заключения соглашений с муниципальным учреждением о предоставлении субсидии на возмещение нормативных </w:t>
      </w:r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lastRenderedPageBreak/>
        <w:t>затрат, связанных с оказанием муниципальным учреждением в соответствии с муниципальным заданием муниципальных услуг (выполнением работ) физическим и (или) юридическим лицам с учетом расходов на содержание недвижимого имущества и особо ценного движимого имущества, закрепленных за муниципальным учреждением учредителем или приобретенных муниципальным учреждением за счет средств, выделенных ему учредителем</w:t>
      </w:r>
      <w:proofErr w:type="gramEnd"/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на приобретение такого имущества, расходов на уплату налогов, в качестве объекта налогообложения по которым признается соответствующее имущество, в том числе земельные участки, соглашения о предоставлении субсидии на иные цели и</w:t>
      </w:r>
    </w:p>
    <w:p w:rsidR="008266FB" w:rsidRPr="00AD4EF9" w:rsidRDefault="008266FB" w:rsidP="008266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получение от органов местного самоуправления муниципальных образований (далее – органы местного самоуправления), а также иных органов и юридических лиц сведений, необходимых для составления проекта бюджета поселения, отчетов об исполнении бюджета поселения. </w:t>
      </w:r>
    </w:p>
    <w:p w:rsidR="008266FB" w:rsidRPr="00AD4EF9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>установление порядка составления и ведения сводной бюджетной росписи бюджета поселения, бюджетных росписей главных распорядителей (распорядителей) бюджетных средств, главных администраторов (администраторов) источников финансирования дефицита бюджета поселения;</w:t>
      </w:r>
    </w:p>
    <w:p w:rsidR="008266FB" w:rsidRPr="00AD4EF9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>установление порядка составления и ведения кассового плана бюджета поселения;</w:t>
      </w:r>
    </w:p>
    <w:p w:rsidR="008266FB" w:rsidRPr="00AD4EF9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установление при организации исполнения бюджета по расходам случаев и порядка утверждения и доведения до главных распорядителей, распорядителей и получателей бюджетных средств, предельного объема оплаты денежных обязательств в соответствующем периоде текущего финансового года (предельные объемы финансирования);</w:t>
      </w:r>
    </w:p>
    <w:p w:rsidR="008266FB" w:rsidRPr="00AD4EF9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>установление, детализация и определение порядка применения бюджетной классификации Российской Федерации в части, относящейся к  бюджету поселения;</w:t>
      </w:r>
    </w:p>
    <w:p w:rsidR="008266FB" w:rsidRPr="00371170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</w:pPr>
      <w:r w:rsidRPr="00371170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  <w:t>управление средствами на едином счете бюджета поселения;</w:t>
      </w:r>
    </w:p>
    <w:p w:rsidR="008266FB" w:rsidRPr="00AD4EF9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установление порядка открытия и ведения лицевых счетов главных распорядителей, распорядителей и получателей средств бюджета поселения, лицевых счетов бюджетных и автономных учреждений </w:t>
      </w:r>
      <w:proofErr w:type="spellStart"/>
      <w:r w:rsidR="0072161A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Краснозерского района Новосибирской области, открываемых в администрации </w:t>
      </w:r>
      <w:proofErr w:type="spellStart"/>
      <w:r w:rsidR="0072161A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>;</w:t>
      </w:r>
    </w:p>
    <w:p w:rsidR="008266FB" w:rsidRPr="00AD4EF9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ведение реестра расходных обязательств  в порядке, установленном администрацией  </w:t>
      </w:r>
      <w:proofErr w:type="spellStart"/>
      <w:r w:rsidR="0004652E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>;</w:t>
      </w:r>
    </w:p>
    <w:p w:rsidR="008266FB" w:rsidRPr="00AD4EF9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представление </w:t>
      </w:r>
      <w:proofErr w:type="spellStart"/>
      <w:r w:rsidR="0004652E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в отношениях с органами государственной власти Новосибирской области по вопросам совершенствования бюджетного законодательства и межбюджетных отношений в Новосибирской области;</w:t>
      </w:r>
    </w:p>
    <w:p w:rsidR="008266FB" w:rsidRPr="00AD4EF9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установление порядка составления и представления годовой, квартальной и месячной отчетности об исполнении бюджетов главных распорядителей (распорядителей) средств бюджета поселения, главных </w:t>
      </w:r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lastRenderedPageBreak/>
        <w:t xml:space="preserve">администраторов (администраторов) доходов бюджета поселения, главных администраторов (администраторов) источников финансирования дефицита  бюджета поселения; </w:t>
      </w:r>
    </w:p>
    <w:p w:rsidR="008266FB" w:rsidRPr="00AD4EF9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>требование от распорядителей и получателей бюджетных средств, представления отчетов об использовании средств бюджета поселения и иных сведений, связанных с получением, перечислением, зачислением и использованием средств бюджета поселения;</w:t>
      </w:r>
    </w:p>
    <w:p w:rsidR="008266FB" w:rsidRPr="00AD4EF9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>обеспечение предоставления бюджетных кредитов в пределах бюджетных ассигнований, утвержденных решением о бюджете поселения, ведение реестра предоставленных бюджетных кредитов по получателям бюджетных кредитов;</w:t>
      </w:r>
    </w:p>
    <w:p w:rsidR="008266FB" w:rsidRPr="00AD4EF9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>разработка программы муниципальных внутренних и внешних заимствований, условий выпуска и размещения муниципальных займов;</w:t>
      </w:r>
    </w:p>
    <w:p w:rsidR="008266FB" w:rsidRPr="00AD4EF9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осуществление от имени </w:t>
      </w:r>
      <w:proofErr w:type="spellStart"/>
      <w:r w:rsidR="003E2B8E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муниципальных внутренних и внешних заимствований, в том числе выступление эмитентом муниципальных ценных бумаг;</w:t>
      </w:r>
    </w:p>
    <w:p w:rsidR="008266FB" w:rsidRPr="00AD4EF9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>разработка программы муниципальных гарантий;</w:t>
      </w:r>
    </w:p>
    <w:p w:rsidR="008266FB" w:rsidRPr="00AD4EF9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управление муниципальным долгом </w:t>
      </w:r>
      <w:proofErr w:type="spellStart"/>
      <w:r w:rsidR="003E2B8E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и муниципальными финансовыми активами;</w:t>
      </w:r>
    </w:p>
    <w:p w:rsidR="008266FB" w:rsidRPr="00AD4EF9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>установление порядка осуществления оценки надежности (ликвидности) банковской гарантии, поручительства при принятии решения о предоставлении бюджетного кредита;</w:t>
      </w:r>
    </w:p>
    <w:p w:rsidR="008266FB" w:rsidRPr="00AD4EF9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принятие решений о заключении мировых соглашений с установлением условий урегулирования задолженности должников по денежным обязательствам перед </w:t>
      </w:r>
      <w:proofErr w:type="spellStart"/>
      <w:r w:rsidR="008F050E">
        <w:rPr>
          <w:rFonts w:ascii="Times New Roman" w:hAnsi="Times New Roman" w:cs="Times New Roman"/>
          <w:bCs/>
          <w:sz w:val="28"/>
          <w:szCs w:val="28"/>
        </w:rPr>
        <w:t>Лобинским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сельсоветом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>;</w:t>
      </w:r>
    </w:p>
    <w:p w:rsidR="008266FB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осуществление иных полномочий в соответствии с законодательством Российской Федерации, законодательством Новосибирской области, нормативными правовыми актами.</w:t>
      </w:r>
    </w:p>
    <w:p w:rsidR="008266FB" w:rsidRPr="002904AC" w:rsidRDefault="008266FB" w:rsidP="008266F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904AC">
        <w:rPr>
          <w:rFonts w:ascii="Times New Roman" w:hAnsi="Times New Roman" w:cs="Times New Roman"/>
          <w:sz w:val="28"/>
          <w:szCs w:val="28"/>
          <w:lang w:eastAsia="en-US"/>
        </w:rPr>
        <w:t>бюджетные инвестиции в объекты муниципальной собственности и принятие решений о подготовке и реализации бюджетных инвестиций в указанные объекты осуществляются в порядке</w:t>
      </w:r>
    </w:p>
    <w:p w:rsidR="008266FB" w:rsidRPr="00AD4EF9" w:rsidRDefault="008266FB" w:rsidP="008266FB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8266FB" w:rsidRPr="005A06C9" w:rsidRDefault="008266FB" w:rsidP="008266FB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en-US"/>
        </w:rPr>
      </w:pPr>
      <w:r w:rsidRPr="005A06C9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en-US"/>
        </w:rPr>
        <w:t>Статья 7. Бюджетные полномочия контрольного органа Краснозерского района Новосибирской области</w:t>
      </w:r>
    </w:p>
    <w:p w:rsidR="008266FB" w:rsidRPr="005A06C9" w:rsidRDefault="008266FB" w:rsidP="008266FB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en-US"/>
        </w:rPr>
      </w:pPr>
    </w:p>
    <w:p w:rsidR="008266FB" w:rsidRPr="008D5271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</w:pPr>
      <w:r w:rsidRPr="005A06C9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  <w:t xml:space="preserve"> 1) осуществление </w:t>
      </w:r>
      <w:r w:rsidRPr="008D5271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  <w:t xml:space="preserve">внешнего финансового контроля в отношении муниципальных учреждений </w:t>
      </w:r>
      <w:proofErr w:type="spellStart"/>
      <w:r w:rsidR="00805F8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Лобинского</w:t>
      </w:r>
      <w:proofErr w:type="spellEnd"/>
      <w:r w:rsidRPr="008D527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сельсовета</w:t>
      </w:r>
      <w:r w:rsidRPr="008D5271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  <w:t xml:space="preserve"> Краснозерского района Новосибирской области;</w:t>
      </w:r>
    </w:p>
    <w:p w:rsidR="008266FB" w:rsidRPr="005A06C9" w:rsidRDefault="008266FB" w:rsidP="008266FB">
      <w:pPr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</w:pPr>
      <w:r w:rsidRPr="008D5271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  <w:t xml:space="preserve"> осуществление внешнего финансового</w:t>
      </w:r>
      <w:r w:rsidRPr="005A06C9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  <w:t xml:space="preserve"> </w:t>
      </w:r>
      <w:proofErr w:type="gramStart"/>
      <w:r w:rsidRPr="005A06C9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  <w:t>контроля за</w:t>
      </w:r>
      <w:proofErr w:type="gramEnd"/>
      <w:r w:rsidRPr="005A06C9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  <w:t xml:space="preserve">  исполнением бюджета </w:t>
      </w:r>
      <w:proofErr w:type="spellStart"/>
      <w:r w:rsidR="00805F8D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  <w:t>Лобинского</w:t>
      </w:r>
      <w:proofErr w:type="spellEnd"/>
      <w:r w:rsidRPr="005A06C9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  <w:t xml:space="preserve"> сельсовета;</w:t>
      </w:r>
    </w:p>
    <w:p w:rsidR="008266FB" w:rsidRPr="005A06C9" w:rsidRDefault="008266FB" w:rsidP="008266FB">
      <w:pPr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5A06C9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lastRenderedPageBreak/>
        <w:t xml:space="preserve">осуществление иных полномочий в соответствии с законодательством Российской Федерации, законодательством Новосибирской области, нормативными правовыми актами  </w:t>
      </w:r>
      <w:r w:rsidRPr="005A06C9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  <w:t>Краснозерского</w:t>
      </w:r>
      <w:r w:rsidRPr="005A06C9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 района Новосибирской области.</w:t>
      </w:r>
    </w:p>
    <w:p w:rsidR="008266FB" w:rsidRPr="00AD4EF9" w:rsidRDefault="008266FB" w:rsidP="008266FB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8266FB" w:rsidRPr="00AD4EF9" w:rsidRDefault="008266FB" w:rsidP="008266FB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Статья 8.  Бюджетные полномочия главного распорядителя (распорядителя) средств бюджета поселения</w:t>
      </w:r>
    </w:p>
    <w:p w:rsidR="008266FB" w:rsidRPr="00AD4EF9" w:rsidRDefault="008266FB" w:rsidP="008266FB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>К бюджетным полномочиям главного распорядителя (распорядителя) средств бюджета поселения относятся:</w:t>
      </w:r>
    </w:p>
    <w:p w:rsidR="008266FB" w:rsidRPr="00AD4EF9" w:rsidRDefault="008266FB" w:rsidP="008266FB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представление </w:t>
      </w:r>
      <w:proofErr w:type="spellStart"/>
      <w:r w:rsidR="00393643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 xml:space="preserve">Краснозерского района Новосибирской области </w:t>
      </w:r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>в отношениях, возникающих при получении межбюджетных трансфертов из других бюджетов бюджетной системы Российской Федерации, по подведомственной сфере деятельности;</w:t>
      </w:r>
    </w:p>
    <w:p w:rsidR="008266FB" w:rsidRPr="00AD4EF9" w:rsidRDefault="008266FB" w:rsidP="008266FB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>разработка проектов порядков финансирования мероприятий, предусмотренных муниципальными программами;</w:t>
      </w:r>
    </w:p>
    <w:p w:rsidR="008266FB" w:rsidRPr="00AD4EF9" w:rsidRDefault="008266FB" w:rsidP="008266FB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осуществление иных полномочий в соответствии с законодательством Российской Федерации, законодательством Новосибирской области, нормативными правовыми актами.</w:t>
      </w:r>
    </w:p>
    <w:p w:rsidR="008266FB" w:rsidRPr="00AD4EF9" w:rsidRDefault="008266FB" w:rsidP="008266FB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266FB" w:rsidRPr="00AD4EF9" w:rsidRDefault="008266FB" w:rsidP="008266FB">
      <w:pPr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>Глава 3. СОСТАВЛЕНИЕ ПРОЕКТА БЮДЖЕТА ПОСЕЛЕНИЯ</w:t>
      </w:r>
    </w:p>
    <w:p w:rsidR="008266FB" w:rsidRPr="00AD4EF9" w:rsidRDefault="008266FB" w:rsidP="008266FB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>Статья 9. Общие положения</w:t>
      </w:r>
    </w:p>
    <w:p w:rsidR="008266FB" w:rsidRPr="00AD4EF9" w:rsidRDefault="008266FB" w:rsidP="008266FB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1. Проект </w:t>
      </w:r>
      <w:r w:rsidRPr="00AD4EF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бюджета поселения разрабатывается и утверждается в форме: решения Совета депутатов </w:t>
      </w:r>
      <w:proofErr w:type="spellStart"/>
      <w:r w:rsidR="00187ABA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 xml:space="preserve">Краснозерского района Новосибирской области </w:t>
      </w:r>
      <w:r w:rsidRPr="00AD4EF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сроком на три года – на очередной финансовый год и плановый период.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EF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2. </w:t>
      </w:r>
      <w:r w:rsidRPr="00AD4EF9">
        <w:rPr>
          <w:rFonts w:ascii="Times New Roman" w:hAnsi="Times New Roman" w:cs="Times New Roman"/>
          <w:sz w:val="28"/>
          <w:szCs w:val="28"/>
        </w:rPr>
        <w:t>Проект решения о бюджете поселения на очередной финансовый год и плановый период утверждается путем изменения параметров планового периода утвержденного бюджета поселения и добавления к ним параметров второго года, планового периода проекта бюджета поселения.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EF9">
        <w:rPr>
          <w:rFonts w:ascii="Times New Roman" w:hAnsi="Times New Roman" w:cs="Times New Roman"/>
          <w:sz w:val="28"/>
          <w:szCs w:val="28"/>
        </w:rPr>
        <w:t>Изменение параметров планового периода утвержденного бюджета поселения предусматривает их утверждение в неизмененном или уточненном виде в качестве параметров очередного финансового года и первого года планового периода утверждаемого бюджета поселения.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proofErr w:type="gramStart"/>
      <w:r w:rsidRPr="00AD4EF9">
        <w:rPr>
          <w:rFonts w:ascii="Times New Roman" w:hAnsi="Times New Roman" w:cs="Times New Roman"/>
          <w:sz w:val="28"/>
          <w:szCs w:val="28"/>
        </w:rPr>
        <w:lastRenderedPageBreak/>
        <w:t>В случае признания утратившими силу положений решения о бюджете поселения на текущий финансовый год и плановый период в части, относящейся к плановому, в соответствии с частью 7 статьи 19 настоящего Положения, проектом решения о бюджете поселения на очередной финансовый год и плановый период предусматривается утверждение показателей очередного финансового года и планового периода составляемого бюджета поселения.</w:t>
      </w:r>
      <w:proofErr w:type="gramEnd"/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3. Составление проекта бюджета поселения начинается не </w:t>
      </w:r>
      <w:proofErr w:type="gram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>позднее</w:t>
      </w:r>
      <w:proofErr w:type="gramEnd"/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чем за шесть месяцев до начала очередного финансового года. 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4. Порядок и сроки составления проекта бюджета поселения, а также порядок подготовки документов и материалов, представляемых в Совет депутатов </w:t>
      </w:r>
      <w:proofErr w:type="spellStart"/>
      <w:r w:rsidR="00187ABA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одновременно с проектом бюджета поселения, устанавливаются администрацией </w:t>
      </w:r>
      <w:proofErr w:type="spellStart"/>
      <w:r w:rsidR="00384DA0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в соответствии с Бюджетным кодексом Российской Федерации, настоящим Положением и принимаемыми в соответствии с ними муниципальными правовыми актами.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5. </w:t>
      </w:r>
      <w:r w:rsidRPr="00AD4EF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Непосредственное составление проекта бюджета поселения осуществляет администрация </w:t>
      </w:r>
      <w:proofErr w:type="spellStart"/>
      <w:r w:rsidR="00CF7EB4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AD4EF9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8266FB" w:rsidRPr="00AD4EF9" w:rsidRDefault="008266FB" w:rsidP="008266FB">
      <w:pPr>
        <w:autoSpaceDE w:val="0"/>
        <w:autoSpaceDN w:val="0"/>
        <w:adjustRightInd w:val="0"/>
        <w:jc w:val="both"/>
        <w:outlineLvl w:val="3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8266FB" w:rsidRPr="00AD4EF9" w:rsidRDefault="008266FB" w:rsidP="007B2981">
      <w:pPr>
        <w:autoSpaceDE w:val="0"/>
        <w:autoSpaceDN w:val="0"/>
        <w:adjustRightInd w:val="0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AD4EF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Статья 10. Сведения, необходимые для составления проекта бюджета поселения</w:t>
      </w:r>
    </w:p>
    <w:p w:rsidR="008266FB" w:rsidRPr="0000686B" w:rsidRDefault="008266FB" w:rsidP="008266FB">
      <w:pPr>
        <w:autoSpaceDE w:val="0"/>
        <w:autoSpaceDN w:val="0"/>
        <w:adjustRightInd w:val="0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00686B">
        <w:rPr>
          <w:rFonts w:ascii="Times New Roman" w:eastAsia="Calibri" w:hAnsi="Times New Roman"/>
          <w:color w:val="000000" w:themeColor="text1"/>
          <w:sz w:val="28"/>
          <w:szCs w:val="28"/>
        </w:rPr>
        <w:t>1.</w:t>
      </w:r>
      <w:r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</w:t>
      </w:r>
      <w:r w:rsidRPr="0000686B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Составление проекта бюджета поселения основывается на Бюджетном послании Президента Российской Федерации, прогнозе социально – экономического развития </w:t>
      </w:r>
      <w:proofErr w:type="spellStart"/>
      <w:r w:rsidR="00211AA9">
        <w:rPr>
          <w:rFonts w:ascii="Times New Roman" w:eastAsia="Calibri" w:hAnsi="Times New Roman"/>
          <w:color w:val="000000" w:themeColor="text1"/>
          <w:sz w:val="28"/>
          <w:szCs w:val="28"/>
        </w:rPr>
        <w:t>Лобинского</w:t>
      </w:r>
      <w:proofErr w:type="spellEnd"/>
      <w:r w:rsidRPr="0000686B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сельсовета Краснозерского района Новосибирской области на среднесрочный период, основных направлениях бюджетной, налоговой и долговой политики </w:t>
      </w:r>
      <w:proofErr w:type="spellStart"/>
      <w:r w:rsidR="00211AA9">
        <w:rPr>
          <w:rFonts w:ascii="Times New Roman" w:eastAsia="Calibri" w:hAnsi="Times New Roman"/>
          <w:color w:val="000000" w:themeColor="text1"/>
          <w:sz w:val="28"/>
          <w:szCs w:val="28"/>
        </w:rPr>
        <w:t>Лобинского</w:t>
      </w:r>
      <w:proofErr w:type="spellEnd"/>
      <w:r w:rsidRPr="0000686B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сельсовета Краснозерского района Новосибирской области.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2. 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К сведениям, необходимым для составления проекта бюджета поселения, относятся: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1) расчеты администраторов доходов по прогнозируемым объемам поступлений в бюджет поселения;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2) прогнозируемые объемы межбюджетных трансфертов, получаемых из других бюджетов бюджетной системы Российской Федерации;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lastRenderedPageBreak/>
        <w:t xml:space="preserve">3) предварительные итоги социально-экономического развития </w:t>
      </w:r>
      <w:proofErr w:type="spellStart"/>
      <w:r w:rsidR="00211AA9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за истекший период текущего финансового года и ожидаемые итоги социально-экономического развития  за текущий финансовый год;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4) реестр расходных обязательств </w:t>
      </w:r>
      <w:proofErr w:type="spellStart"/>
      <w:r w:rsidR="00211AA9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5) ожидаемое исполнение бюджета поселения в текущем финансовом году;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6) прогноз основных характеристик бюджета поселения на очередной финансовый год и плановый </w:t>
      </w:r>
      <w:proofErr w:type="gram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>период</w:t>
      </w:r>
      <w:proofErr w:type="gramEnd"/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и прогноз бюджета поселения на очередной финансовый год;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7) планируемые объемы (изменение объемов) бюджетных ассигнований бюджета поселения, распределяемые главным распорядителем средств бюджета поселения по кодам классификации расходов бюджетов;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8) </w:t>
      </w:r>
      <w:r w:rsidRPr="00AD4EF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муниципальные программы;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9) иные сведения в соответствии с законодательством Российской Федерации, законодательством Новосибирской области, нормативными правовыми актами органов местного самоуправления</w:t>
      </w:r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>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eastAsia="Calibri" w:hAnsi="Times New Roman" w:cs="Times New Roman"/>
          <w:sz w:val="28"/>
          <w:szCs w:val="28"/>
          <w:lang w:eastAsia="en-US"/>
        </w:rPr>
        <w:t>3. В целях своевременного и качественного составления проекта бюджета поселения администрация (либо уполномоченный орган) имеет право получать необходимые сведения от подведомственных учреждений, органов местного самоуправления.</w:t>
      </w:r>
    </w:p>
    <w:p w:rsidR="008266FB" w:rsidRPr="00AD4EF9" w:rsidRDefault="008266FB" w:rsidP="008266FB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8266FB" w:rsidRPr="00AD4EF9" w:rsidRDefault="008266FB" w:rsidP="00352556">
      <w:pPr>
        <w:autoSpaceDE w:val="0"/>
        <w:autoSpaceDN w:val="0"/>
        <w:adjustRightInd w:val="0"/>
        <w:jc w:val="center"/>
        <w:outlineLvl w:val="1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>Статья 11.</w:t>
      </w:r>
      <w:r w:rsidRPr="00AD4EF9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Прогнозирование доходов бюджета поселения</w:t>
      </w:r>
    </w:p>
    <w:p w:rsidR="008266FB" w:rsidRPr="007C1647" w:rsidRDefault="008266FB" w:rsidP="008266FB">
      <w:pPr>
        <w:pStyle w:val="af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AD4EF9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1. </w:t>
      </w:r>
      <w:r w:rsidRPr="007C164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C1647">
        <w:rPr>
          <w:rFonts w:ascii="Times New Roman" w:eastAsia="Calibri" w:hAnsi="Times New Roman"/>
          <w:bCs/>
          <w:sz w:val="28"/>
          <w:szCs w:val="28"/>
          <w:lang w:eastAsia="en-US"/>
        </w:rPr>
        <w:t>Доходы бюджета прогнозируются на основе прогноза социально-экономического развития</w:t>
      </w:r>
      <w:r w:rsidRPr="007C1647">
        <w:rPr>
          <w:rFonts w:ascii="Times New Roman" w:hAnsi="Times New Roman"/>
          <w:bCs/>
          <w:sz w:val="28"/>
          <w:szCs w:val="28"/>
        </w:rPr>
        <w:t xml:space="preserve"> территории, действующего на день внесения проекта закона (решения) о бюджете в законодательный (представительный) орган, а также принятого на указанную дату и вступающего в силу в очередном финансовом году и плановом периоде законодательства о налогах и сборах и бюджетного законодательства Российской Федерации и </w:t>
      </w:r>
      <w:r w:rsidRPr="007C1647">
        <w:rPr>
          <w:rFonts w:ascii="Times New Roman" w:eastAsia="Calibri" w:hAnsi="Times New Roman"/>
          <w:bCs/>
          <w:sz w:val="28"/>
          <w:szCs w:val="28"/>
          <w:lang w:eastAsia="en-US"/>
        </w:rPr>
        <w:t>законодательства Российской Федерации, законов субъектов Российской Федерации и муниципальных правовых</w:t>
      </w:r>
      <w:proofErr w:type="gramEnd"/>
      <w:r w:rsidRPr="007C164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актов представительных органов муниципальных образований, устанавливающих неналоговые доходы бюджетов бюджетной системы Российской Федерации». </w:t>
      </w:r>
    </w:p>
    <w:p w:rsidR="008266FB" w:rsidRPr="007C1647" w:rsidRDefault="008266FB" w:rsidP="008266FB">
      <w:pPr>
        <w:pStyle w:val="af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D4EF9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2. </w:t>
      </w:r>
      <w:proofErr w:type="gramStart"/>
      <w:r w:rsidRPr="007C164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Положения федеральных законов, законов субъектов Российской Федерации, муниципальных правовых актов представительных органов муниципальных образований, приводящих к изменению общего объема </w:t>
      </w:r>
      <w:r w:rsidRPr="007C164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доходов соответствующего бюджета и принятых после внесения проекта закона (решения) о бюджете на рассмотрение в законодательный (представительный) орган, учитываются в очередном финансовом году при внесении изменений в бюджет на текущий финансовый год и плановый период в части показателей текущего финансового года».</w:t>
      </w:r>
      <w:proofErr w:type="gramEnd"/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8266FB" w:rsidRPr="00AD4EF9" w:rsidRDefault="008266FB" w:rsidP="008266FB">
      <w:pPr>
        <w:autoSpaceDE w:val="0"/>
        <w:autoSpaceDN w:val="0"/>
        <w:adjustRightInd w:val="0"/>
        <w:jc w:val="both"/>
        <w:outlineLvl w:val="1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8266FB" w:rsidRPr="00AD4EF9" w:rsidRDefault="008266FB" w:rsidP="00352556">
      <w:pPr>
        <w:autoSpaceDE w:val="0"/>
        <w:autoSpaceDN w:val="0"/>
        <w:adjustRightInd w:val="0"/>
        <w:jc w:val="center"/>
        <w:outlineLvl w:val="1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AD4EF9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Статья 12. Реестр расходных обязательств </w:t>
      </w:r>
      <w:proofErr w:type="spellStart"/>
      <w:r w:rsidR="00A71B1F">
        <w:rPr>
          <w:rFonts w:ascii="Times New Roman" w:hAnsi="Times New Roman" w:cs="Times New Roman"/>
          <w:b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</w:t>
      </w:r>
      <w:r w:rsidRPr="00AD4EF9">
        <w:rPr>
          <w:rFonts w:ascii="Times New Roman" w:hAnsi="Times New Roman" w:cs="Times New Roman"/>
          <w:b/>
          <w:sz w:val="28"/>
          <w:szCs w:val="28"/>
        </w:rPr>
        <w:t>Краснозерского района Новосибирской области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1. </w:t>
      </w:r>
      <w:proofErr w:type="gram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>Под реестром расходных обязательств</w:t>
      </w:r>
      <w:r w:rsidRPr="00AD4EF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71B1F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понимается используемый при составлении проекта бюджета поселения свод (перечень) решений Совета депутатов</w:t>
      </w:r>
      <w:r w:rsidRPr="00AD4EF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71B1F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иных нормативных правовых актов, обусловливающих публичные нормативные обязательства и (или) правовые основания для иных расходных обязательств с указанием соответствующих положений (статей, частей, пунктов, подпунктов, абзацев) решений Совета депутатов</w:t>
      </w:r>
      <w:r w:rsidRPr="00AD4EF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71B1F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и иных нормативных правовых актов</w:t>
      </w:r>
      <w:r w:rsidRPr="00AD4EF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71B1F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proofErr w:type="gram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с оценкой объемов бюджетных ассигнований, необходимых для исполнения включенных в реестр расходных обязательств </w:t>
      </w:r>
      <w:proofErr w:type="spellStart"/>
      <w:r w:rsidR="00A71B1F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2. Реестр расходных обязательств </w:t>
      </w:r>
      <w:proofErr w:type="spellStart"/>
      <w:r w:rsidR="00A71B1F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ведется в порядке, установленном администрацией </w:t>
      </w:r>
      <w:proofErr w:type="spellStart"/>
      <w:r w:rsidR="00A71B1F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8266FB" w:rsidRPr="00AD4EF9" w:rsidRDefault="008266FB" w:rsidP="008266FB">
      <w:pPr>
        <w:autoSpaceDE w:val="0"/>
        <w:autoSpaceDN w:val="0"/>
        <w:adjustRightInd w:val="0"/>
        <w:jc w:val="both"/>
        <w:outlineLvl w:val="3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8266FB" w:rsidRDefault="008266FB" w:rsidP="008266FB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>Статья 13. Ожидаемое исполнение бюджета поселения</w:t>
      </w:r>
    </w:p>
    <w:p w:rsidR="008266FB" w:rsidRPr="00DE2ED4" w:rsidRDefault="008266FB" w:rsidP="00352556">
      <w:pPr>
        <w:autoSpaceDE w:val="0"/>
        <w:autoSpaceDN w:val="0"/>
        <w:adjustRightInd w:val="0"/>
        <w:outlineLvl w:val="1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Оценка ожидаемого исполнения бюджета поселения проводится по материалам отчетов о его исполнении в текущем финансовом году и отражает: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1) доходы по группам классификации доходов в разрезе бюджета поселения;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2) расходы по разделам классификации расходов в разрезе бюджета поселения.</w:t>
      </w:r>
    </w:p>
    <w:p w:rsidR="008266FB" w:rsidRPr="00AD4EF9" w:rsidRDefault="008266FB" w:rsidP="008266FB">
      <w:pPr>
        <w:autoSpaceDE w:val="0"/>
        <w:autoSpaceDN w:val="0"/>
        <w:adjustRightInd w:val="0"/>
        <w:jc w:val="both"/>
        <w:outlineLvl w:val="3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8266FB" w:rsidRPr="00AD4EF9" w:rsidRDefault="008266FB" w:rsidP="008266FB">
      <w:pPr>
        <w:autoSpaceDE w:val="0"/>
        <w:autoSpaceDN w:val="0"/>
        <w:adjustRightInd w:val="0"/>
        <w:jc w:val="center"/>
        <w:outlineLvl w:val="3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lastRenderedPageBreak/>
        <w:t xml:space="preserve">Статья 14. Прогноз основных характеристик бюджета поселения на очередной финансовый год и плановый </w:t>
      </w:r>
      <w:proofErr w:type="gramStart"/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>период</w:t>
      </w:r>
      <w:proofErr w:type="gramEnd"/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и прогноз бюджета поселения на очередной финансовый год</w:t>
      </w:r>
    </w:p>
    <w:p w:rsidR="008266FB" w:rsidRPr="00AD4EF9" w:rsidRDefault="008266FB" w:rsidP="008266FB">
      <w:pPr>
        <w:autoSpaceDE w:val="0"/>
        <w:autoSpaceDN w:val="0"/>
        <w:adjustRightInd w:val="0"/>
        <w:jc w:val="both"/>
        <w:outlineLvl w:val="3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1. Прогноз основных характеристик бюджета поселения на очередной финансовый год и плановый период содержит: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1) прогноз общего объема доходов бюджета поселения;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2) прогноз общего объема расходов бюджета поселения;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3) прогноз дефицита (</w:t>
      </w:r>
      <w:proofErr w:type="spell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>профицита</w:t>
      </w:r>
      <w:proofErr w:type="spellEnd"/>
      <w:r w:rsidRPr="00AD4EF9">
        <w:rPr>
          <w:rFonts w:ascii="Times New Roman" w:hAnsi="Times New Roman" w:cs="Times New Roman"/>
          <w:sz w:val="28"/>
          <w:szCs w:val="28"/>
          <w:lang w:eastAsia="en-US"/>
        </w:rPr>
        <w:t>) бюджета поселения.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2. Прогноз бюджета поселения на очередной финансовый год составляется по бюджету поселения и содержит: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1) прогноз доходов по статьям налоговых доходов, по подгруппам неналоговых доходов, по статьям безвозмездных поступлений в соответствии с классификацией доходов бюджетов;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2) прогноз расходов по разделам и подразделам классификации расходов бюджетов.</w:t>
      </w:r>
    </w:p>
    <w:p w:rsidR="008266FB" w:rsidRPr="00AD4EF9" w:rsidRDefault="008266FB" w:rsidP="008266FB">
      <w:pPr>
        <w:autoSpaceDE w:val="0"/>
        <w:autoSpaceDN w:val="0"/>
        <w:adjustRightInd w:val="0"/>
        <w:outlineLvl w:val="1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8266FB" w:rsidRPr="00AD4EF9" w:rsidRDefault="008266FB" w:rsidP="00352556">
      <w:pPr>
        <w:autoSpaceDE w:val="0"/>
        <w:autoSpaceDN w:val="0"/>
        <w:adjustRightInd w:val="0"/>
        <w:jc w:val="center"/>
        <w:outlineLvl w:val="1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AD4EF9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Статья 15. Планирование бюджетных ассигнований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AD4EF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1. Планирование бюджетных ассигнований осуществляется в порядке и в соответствии с методикой, устанавливаемой 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администрацией </w:t>
      </w:r>
      <w:proofErr w:type="spellStart"/>
      <w:r w:rsidR="001A0DCA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сельсоветом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AD4EF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AD4EF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2. Планирование бюджетных ассигнований на оказание муниципальных услуг физическим и юридическим лицам осуществляется с учетом муниципального задания на очередной финансовый год и плановый период, а также его выполнения в отчетном финансовом году и текущем финансовом году.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AD4EF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3. Бюджетные ассигнования на осуществление бюджетных инвестиций в объекты капитального строительства утверждаются в приложении к решению о бюджете поселения, предусмотренному пунктом 15 части 2 статьи 17 настоящего Положения.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AD4EF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4. Субсидии из бюджета поселения в виде имущественного взноса в некоммерческие организации, учрежденные </w:t>
      </w:r>
      <w:proofErr w:type="spellStart"/>
      <w:r w:rsidR="001A0DCA">
        <w:rPr>
          <w:rFonts w:ascii="Times New Roman" w:hAnsi="Times New Roman" w:cs="Times New Roman"/>
          <w:bCs/>
          <w:sz w:val="28"/>
          <w:szCs w:val="28"/>
        </w:rPr>
        <w:t>Лобинским</w:t>
      </w:r>
      <w:proofErr w:type="spellEnd"/>
      <w:r w:rsidR="001A0DC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сельсоветом</w:t>
      </w:r>
      <w:r w:rsidRPr="00AD4EF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и не являющиеся муниципальными учреждениями </w:t>
      </w:r>
      <w:proofErr w:type="spellStart"/>
      <w:r w:rsidR="001A0DCA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Лобинского</w:t>
      </w:r>
      <w:proofErr w:type="spellEnd"/>
      <w:r w:rsidRPr="00AD4EF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сельсовета </w:t>
      </w:r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lastRenderedPageBreak/>
        <w:t>Краснозерского</w:t>
      </w:r>
      <w:r w:rsidRPr="00AD4EF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района Новосибирской области, утверждаются решением о бюджете поселения путем включения в решение текстовой статьи с указанием юридического лица, объема и цели выделенных бюджетных ассигнований.</w:t>
      </w:r>
    </w:p>
    <w:p w:rsidR="008266FB" w:rsidRPr="00AD4EF9" w:rsidRDefault="008266FB" w:rsidP="008266FB">
      <w:pPr>
        <w:autoSpaceDE w:val="0"/>
        <w:autoSpaceDN w:val="0"/>
        <w:adjustRightInd w:val="0"/>
        <w:jc w:val="both"/>
        <w:outlineLvl w:val="1"/>
        <w:rPr>
          <w:rFonts w:ascii="Times New Roman" w:eastAsia="Calibri" w:hAnsi="Times New Roman" w:cs="Times New Roman"/>
          <w:bCs/>
          <w:color w:val="FF0000"/>
          <w:sz w:val="28"/>
          <w:szCs w:val="28"/>
          <w:lang w:eastAsia="en-US"/>
        </w:rPr>
      </w:pPr>
    </w:p>
    <w:p w:rsidR="008266FB" w:rsidRPr="00352556" w:rsidRDefault="008266FB" w:rsidP="00352556">
      <w:pPr>
        <w:autoSpaceDE w:val="0"/>
        <w:autoSpaceDN w:val="0"/>
        <w:adjustRightInd w:val="0"/>
        <w:jc w:val="center"/>
        <w:outlineLvl w:val="1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AD4EF9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Статья 16. 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М</w:t>
      </w:r>
      <w:r w:rsidRPr="00AD4EF9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униципальные программы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AD4EF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1. Объем бюджетных ассигнований на реализацию муниципальных программ включается в проект решения о бюджете поселения по соответствующей каждой программе целевой статье расходов бюджета.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2. 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 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М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униципальные программы, предлагаемые к финансированию начиная с очередного финансового года и планового периода, подлежат утверждению не позднее одного месяца до дня внесения проекта решения о бюджете поселения в Совет депутатов </w:t>
      </w:r>
      <w:proofErr w:type="spellStart"/>
      <w:r w:rsidR="00573ED5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3. Изменения муниципальных программ, связанные с изменением объемов их финансирования с очередного финансового года  либо в текущем финансовом году, подлежат утверждению до дня внесения  проекта решения о бюджете поселения либо проекта решения о внесении  изменений в решение о бюджете поселения в Совет депутатов </w:t>
      </w:r>
      <w:proofErr w:type="spellStart"/>
      <w:r w:rsidR="00573ED5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8266FB" w:rsidRPr="00AD4EF9" w:rsidRDefault="008266FB" w:rsidP="008266FB">
      <w:pPr>
        <w:autoSpaceDE w:val="0"/>
        <w:autoSpaceDN w:val="0"/>
        <w:adjustRightInd w:val="0"/>
        <w:jc w:val="both"/>
        <w:outlineLvl w:val="1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8266FB" w:rsidRPr="00AD4EF9" w:rsidRDefault="008266FB" w:rsidP="00352556">
      <w:pPr>
        <w:autoSpaceDE w:val="0"/>
        <w:autoSpaceDN w:val="0"/>
        <w:adjustRightInd w:val="0"/>
        <w:jc w:val="center"/>
        <w:outlineLvl w:val="3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>Статья 17. Состав проекта решения о  бюджете поселения</w:t>
      </w:r>
    </w:p>
    <w:p w:rsidR="008266FB" w:rsidRPr="00AD4EF9" w:rsidRDefault="008266FB" w:rsidP="008266FB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1. В статьях проекта решения о бюджете поселения должны содержаться следующие показатели (при их наличии):</w:t>
      </w:r>
    </w:p>
    <w:p w:rsidR="008266FB" w:rsidRPr="00AD4EF9" w:rsidRDefault="008266FB" w:rsidP="008266FB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1) основные характеристики бюджета поселения, к которым относятся общий объем доходов бюджета, общий объем расходов, дефицит (</w:t>
      </w:r>
      <w:proofErr w:type="spell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>профицит</w:t>
      </w:r>
      <w:proofErr w:type="spellEnd"/>
      <w:r w:rsidRPr="00AD4EF9">
        <w:rPr>
          <w:rFonts w:ascii="Times New Roman" w:hAnsi="Times New Roman" w:cs="Times New Roman"/>
          <w:sz w:val="28"/>
          <w:szCs w:val="28"/>
          <w:lang w:eastAsia="en-US"/>
        </w:rPr>
        <w:t>) бюджета поселения на очередной финансовый год и каждый год планового периода;</w:t>
      </w:r>
    </w:p>
    <w:p w:rsidR="008266FB" w:rsidRPr="00AD4EF9" w:rsidRDefault="008266FB" w:rsidP="008266FB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2) объем безвозмездных поступлений, в том числе объем межбюджетных трансфертов, получаемых из других бюджетов бюджетной системы Российской Федерации в очередном финансовом году и каждом году планового периода;</w:t>
      </w:r>
    </w:p>
    <w:p w:rsidR="008266FB" w:rsidRPr="00AD4EF9" w:rsidRDefault="008266FB" w:rsidP="008266FB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3) общий объем бюджетных ассигнований, направляемых на исполнение публичных нормативных обязательств на очередной финансовый год и каждый год планового периода;</w:t>
      </w:r>
    </w:p>
    <w:p w:rsidR="008266FB" w:rsidRPr="00AD4EF9" w:rsidRDefault="008266FB" w:rsidP="008266FB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4) общий объем условно утверждаемых (утвержденных) расходов на первый и второй годы планового периода;</w:t>
      </w:r>
    </w:p>
    <w:p w:rsidR="008266FB" w:rsidRPr="00A905B7" w:rsidRDefault="008266FB" w:rsidP="008266FB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A905B7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5) объем межбюджетных трансфертов, предоставляемых из бюджета поселения другим бюджетам бюджетной системы Российской Федерации в очередном финансовом году и каждом году планового периода, в том числе с распределением по формам межбюджетных трансфертов;</w:t>
      </w:r>
    </w:p>
    <w:p w:rsidR="008266FB" w:rsidRPr="00AD4EF9" w:rsidRDefault="008266FB" w:rsidP="008266FB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6) верхний предел муниципального внутреннего долга </w:t>
      </w:r>
      <w:proofErr w:type="spellStart"/>
      <w:r w:rsidR="00047BBA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="00047B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D4EF9">
        <w:rPr>
          <w:rFonts w:ascii="Times New Roman" w:hAnsi="Times New Roman" w:cs="Times New Roman"/>
          <w:bCs/>
          <w:sz w:val="28"/>
          <w:szCs w:val="28"/>
        </w:rPr>
        <w:t>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Краснозерского района Новосибирской области по состоянию на 1 января года, следующего за очередным финансовым годом и каждым годом планового периода, с указанием, в том числе верхнего предела долга по муниципальным гарантиям;</w:t>
      </w:r>
    </w:p>
    <w:p w:rsidR="008266FB" w:rsidRPr="00AD4EF9" w:rsidRDefault="008266FB" w:rsidP="008266FB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7) предельный объем муниципального долга  на очередной финансовый год и каждый год планового периода;</w:t>
      </w:r>
    </w:p>
    <w:p w:rsidR="008266FB" w:rsidRPr="00AD4EF9" w:rsidRDefault="008266FB" w:rsidP="008266FB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8) лимиты предоставления бюджетных кредитов из бюджета поселения на срок в пределах финансового года и на срок, выходящий за пределы финансового года, в очередном финансовом году и </w:t>
      </w:r>
      <w:bookmarkStart w:id="0" w:name="OLE_LINK1"/>
      <w:bookmarkStart w:id="1" w:name="OLE_LINK2"/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каждом году </w:t>
      </w:r>
      <w:bookmarkEnd w:id="0"/>
      <w:bookmarkEnd w:id="1"/>
      <w:r w:rsidRPr="00AD4EF9">
        <w:rPr>
          <w:rFonts w:ascii="Times New Roman" w:hAnsi="Times New Roman" w:cs="Times New Roman"/>
          <w:sz w:val="28"/>
          <w:szCs w:val="28"/>
          <w:lang w:eastAsia="en-US"/>
        </w:rPr>
        <w:t>планового периода.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2. В состав проекта решения о бюджете поселения включаются следующие приложения (при наличии соответствующих показателей):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1) «Перечень главных администраторов доходов бюджета поселения»: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а) таблица 1 «Перечень главных администраторов налоговых и неналоговых доходов бюджета поселения»;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б) таблица 2 «Перечень главных администраторов безвозмездных поступлений»;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2) «Перечень главных </w:t>
      </w:r>
      <w:proofErr w:type="gram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>администраторов источников финансирования дефицита бюджета поселения</w:t>
      </w:r>
      <w:proofErr w:type="gramEnd"/>
      <w:r w:rsidRPr="00AD4EF9">
        <w:rPr>
          <w:rFonts w:ascii="Times New Roman" w:hAnsi="Times New Roman" w:cs="Times New Roman"/>
          <w:sz w:val="28"/>
          <w:szCs w:val="28"/>
          <w:lang w:eastAsia="en-US"/>
        </w:rPr>
        <w:t>»;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3) «Не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Федерации»: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а)  «Не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в части налоговых и неналоговых доходов»;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б)  «Не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в части безвозмездных поступлений»;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4) «Доходы бюджета поселения на очередной финансовый год и плановый период»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5) «Дополнительные нормативы отчислений в местные бюджеты от налога на доходы физических лиц, подлежащего зачислению в местные бюджеты, на очередной финансовый год и плановый период»;</w:t>
      </w:r>
    </w:p>
    <w:p w:rsidR="008266FB" w:rsidRPr="003C2A45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6</w:t>
      </w:r>
      <w:r w:rsidRPr="003C2A45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) «Распределение бюджетных ассигнований по целевым статьям (государственным программам и </w:t>
      </w:r>
      <w:proofErr w:type="spellStart"/>
      <w:r w:rsidRPr="003C2A45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непрограммным</w:t>
      </w:r>
      <w:proofErr w:type="spellEnd"/>
      <w:r w:rsidRPr="003C2A45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 направлениям деятельности), группам и подгруппам </w:t>
      </w:r>
      <w:proofErr w:type="gramStart"/>
      <w:r w:rsidRPr="003C2A45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видов расходов классификации расходов бюджетов</w:t>
      </w:r>
      <w:proofErr w:type="gramEnd"/>
      <w:r w:rsidRPr="003C2A45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 на очередной финансовый год и плановый период» с указанием кодов разделов и подразделов классификации расходов бюджетов»;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7) «Ведомственная структура расходов бюджета поселения на очередной финансовый год и плановый период»;</w:t>
      </w:r>
    </w:p>
    <w:p w:rsidR="008266FB" w:rsidRPr="00863FD0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8</w:t>
      </w:r>
      <w:r w:rsidRPr="00863FD0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) «Распределение бюджетных ассигнований на исполнение публичных нормативных обязательств на очередной финансовый год и плановый период с указанием кодов целевых статей, разделов, подразделов и главных распорядителей бюджетных средств»;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9) «Распределение субвенций, подлежащих перечислению из местных бюджетов в бюджет района, на очередной финансовый год и плановый период»;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10) «Перечень муниципальных программ, предусмотренных к финансированию из бюджета поселения в очередном финансовом году и плановом периоде» по кодам классификации расходов бюджетов;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11) «Распределение ассигнований на капитальные вложения из бюджета поселения по направлениям и объектам в очередном финансовом году и плановом периоде» по кодам классификации расходов бюджетов;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12) «Источники финансирования дефицита бюджета поселения  на очередной финансовый год и плановый период» (в случае внесения проекта бюджета поселения на очередной финансовый год и плановый период с дефицитом);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color w:val="000000"/>
          <w:sz w:val="28"/>
          <w:szCs w:val="28"/>
          <w:lang w:eastAsia="en-US"/>
        </w:rPr>
        <w:lastRenderedPageBreak/>
        <w:t xml:space="preserve">13) «Программа муниципальных внутренних заимствований </w:t>
      </w:r>
      <w:proofErr w:type="spellStart"/>
      <w:r w:rsidR="00250803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 Краснозерского района Новосибирской области на очередной финансовый год и плановый период»;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14)  «Программа муниципальных гарантий </w:t>
      </w:r>
      <w:proofErr w:type="spellStart"/>
      <w:r w:rsidR="00250803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Краснозерского района Новосибирской области в валюте Российской Федерации на очередной финансовый год и плановый период»;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15) «Положение об условиях и порядке предоставления бюджетных кредитов»;</w:t>
      </w:r>
    </w:p>
    <w:p w:rsidR="008266FB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16) «Прогнозный план приватизации муниципального имущества </w:t>
      </w:r>
      <w:proofErr w:type="spellStart"/>
      <w:r w:rsidR="00250803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на очередной финансовый год».</w:t>
      </w:r>
    </w:p>
    <w:p w:rsidR="008266FB" w:rsidRPr="00200C7D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en-US"/>
        </w:rPr>
        <w:t xml:space="preserve">17) </w:t>
      </w:r>
      <w:r w:rsidRPr="00200C7D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«Распределение бюджетных ассигнований на предоставление бюджетных инвестиций (за исключением бюджетных инвестиций в объекты капитального строительства) юридическим лицам, не являющимся государственными учреждениями и государственными унитарными предприятиями, на очередной финансовый год и плановый период с указанием юридического лица, объема и цели предоставляемых бюджетных инвестиций, по кодам классификации расходов бюджетов»;</w:t>
      </w:r>
      <w:proofErr w:type="gramEnd"/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3. В состав проекта решения о  бюджете поселения могут быть включены иные текстовые статьи и приложения.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266FB" w:rsidRPr="00AD4EF9" w:rsidRDefault="008266FB" w:rsidP="008266FB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Глава 4. РАССМОТРЕНИЕ ПРОЕКТА РЕШЕНИЯ О</w:t>
      </w:r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БЮДЖЕТЕ ПОСЕЛЕНИЯ </w:t>
      </w:r>
      <w:r w:rsidRPr="00AD4EF9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И УТВЕРЖДЕНИЕ РЕШЕНИЯ О</w:t>
      </w:r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ПОСЕЛЕНИЯ </w:t>
      </w:r>
      <w:r w:rsidR="00250803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ЛОБИНСКОГО </w:t>
      </w:r>
      <w:r w:rsidRPr="00AD4EF9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сельсовета</w:t>
      </w:r>
    </w:p>
    <w:p w:rsidR="008266FB" w:rsidRPr="00AD4EF9" w:rsidRDefault="008266FB" w:rsidP="008266FB">
      <w:pPr>
        <w:autoSpaceDE w:val="0"/>
        <w:autoSpaceDN w:val="0"/>
        <w:adjustRightInd w:val="0"/>
        <w:jc w:val="center"/>
        <w:outlineLvl w:val="3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Статья 18. Внесение проекта решения о бюджете на рассмотрение в Совет депутатов </w:t>
      </w:r>
      <w:proofErr w:type="spellStart"/>
      <w:r w:rsidR="00250803">
        <w:rPr>
          <w:rFonts w:ascii="Times New Roman" w:hAnsi="Times New Roman" w:cs="Times New Roman"/>
          <w:b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</w:t>
      </w:r>
      <w:r w:rsidRPr="00AD4EF9">
        <w:rPr>
          <w:rFonts w:ascii="Times New Roman" w:hAnsi="Times New Roman" w:cs="Times New Roman"/>
          <w:b/>
          <w:sz w:val="28"/>
          <w:szCs w:val="28"/>
        </w:rPr>
        <w:t>Краснозерского района Новосибирской области</w:t>
      </w:r>
    </w:p>
    <w:p w:rsidR="008266FB" w:rsidRPr="00AD4EF9" w:rsidRDefault="008266FB" w:rsidP="008266FB">
      <w:pPr>
        <w:autoSpaceDE w:val="0"/>
        <w:autoSpaceDN w:val="0"/>
        <w:adjustRightInd w:val="0"/>
        <w:jc w:val="both"/>
        <w:outlineLvl w:val="3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>1. </w:t>
      </w:r>
      <w:r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Администрация</w:t>
      </w:r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</w:t>
      </w:r>
      <w:proofErr w:type="spellStart"/>
      <w:r w:rsidR="00250803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вносит на рассмотрение Совета депутатов </w:t>
      </w:r>
      <w:proofErr w:type="spellStart"/>
      <w:r w:rsidR="00250803">
        <w:rPr>
          <w:rFonts w:ascii="Times New Roman" w:hAnsi="Times New Roman" w:cs="Times New Roman"/>
          <w:bCs/>
          <w:sz w:val="28"/>
          <w:szCs w:val="28"/>
          <w:lang w:eastAsia="en-US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сельсовета Краснозерского района Новосибирской области проект решения о бюджете поселения не позднее 01 декабря текущего года в составе</w:t>
      </w:r>
      <w:r w:rsidRPr="00AD4EF9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, определенном статьей 17 настоящего Положения,</w:t>
      </w:r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и с документами и материалами, установленными в части 3 настоящей </w:t>
      </w:r>
      <w:hyperlink r:id="rId8" w:history="1">
        <w:r w:rsidRPr="00AD4EF9">
          <w:rPr>
            <w:rFonts w:ascii="Times New Roman" w:hAnsi="Times New Roman" w:cs="Times New Roman"/>
            <w:bCs/>
            <w:sz w:val="28"/>
            <w:szCs w:val="28"/>
            <w:lang w:eastAsia="en-US"/>
          </w:rPr>
          <w:t>стать</w:t>
        </w:r>
      </w:hyperlink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>и.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FFFFFF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lastRenderedPageBreak/>
        <w:t>2. Проект решения о бюджете поселения считается внесенным в срок, если он доставлен в Совет депутатов</w:t>
      </w:r>
      <w:r w:rsidRPr="00AD4EF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50803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до 24 часов 01 декабря текущего года.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3. Одновременно с проектом решения о бюджете поселения должны быть представлены следующие документы и материалы:</w:t>
      </w:r>
    </w:p>
    <w:p w:rsidR="008266FB" w:rsidRPr="00030D56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1)  </w:t>
      </w:r>
      <w:r w:rsidRPr="00030D5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прогноз социально – экономического развития </w:t>
      </w:r>
      <w:proofErr w:type="spellStart"/>
      <w:r w:rsidR="00250803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Лобинского</w:t>
      </w:r>
      <w:proofErr w:type="spellEnd"/>
      <w:r w:rsidRPr="00030D5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 сельсовета Краснозерского района Новосибирской области на среднесрочный период, включающий предварительные итоги социально – экономического развития </w:t>
      </w:r>
      <w:proofErr w:type="spellStart"/>
      <w:r w:rsidR="00250803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Лобинского</w:t>
      </w:r>
      <w:proofErr w:type="spellEnd"/>
      <w:r w:rsidRPr="00030D5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 сельсовета за истекший период текущего финансового года, ожидаемые итоги социально – экономического развития </w:t>
      </w:r>
      <w:proofErr w:type="spellStart"/>
      <w:r w:rsidR="00250803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Лобинского</w:t>
      </w:r>
      <w:proofErr w:type="spellEnd"/>
      <w:r w:rsidRPr="00030D5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 сельсовета за текущий финансовый год»;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2) 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основные направления бюджетной 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налоговой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BC218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и долговой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>политики на</w:t>
      </w:r>
      <w:proofErr w:type="gramEnd"/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среднесрочную перспективу;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3) пояснительная записка к проекту решения о бюджете поселения на очередной финансовый год и плановый период;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4) расчеты по статьям классификации доходов бюджета поселения на очередной финансовый год и плановый период;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5) обоснования бюджетных ассигнований главных распорядителей бюджетных средств по разделам, подразделам, целевым статьям и видам расходов бюджета поселения на очередной финансовый год и плановый период;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6) расчеты по публичным нормативным обязательствам, подлежащим исполнению за счет средств бюджета поселения, на очередной финансовый год и плановый период;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7) прогноз доходов бюджета поселения, составленный в соответствии с бюджетной классификацией Российской Федерации, на очередной финансовый год и плановый период;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8) реестр расходных обязательств, подлежащих исполнению за счет средств бюджета поселения;</w:t>
      </w:r>
    </w:p>
    <w:p w:rsidR="008266FB" w:rsidRPr="001E473E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9)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1E473E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расходы бюджета поселения по кодам подгрупп и элементов </w:t>
      </w:r>
      <w:proofErr w:type="gramStart"/>
      <w:r w:rsidRPr="001E473E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видов расходов классификации расходов бюджетов</w:t>
      </w:r>
      <w:proofErr w:type="gramEnd"/>
      <w:r w:rsidRPr="001E473E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 на очередной финансовый год и плановый период»;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10) информация о кредиторской задолженности бюджета поселения на первое число месяца, в котором вносится проект решения о  бюджете поселения;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11) информация о предоставленных и погашенных бюджетных кредитах за истекший период текущего финансового года;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12) отчет о выданных за истекший период текущего финансового года муниципальных гарантиях 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FFFFFF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13) верхний предел муниципального долга </w:t>
      </w:r>
      <w:proofErr w:type="spellStart"/>
      <w:r w:rsidR="00E1657A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на конец очередного финансового года и каждого года планового периода по видам долговых обязательств;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14) предложенные Советом депутатов </w:t>
      </w:r>
      <w:proofErr w:type="spellStart"/>
      <w:r w:rsidR="00E1657A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области, </w:t>
      </w:r>
      <w:r w:rsidRPr="00AD4EF9">
        <w:rPr>
          <w:rFonts w:ascii="Times New Roman" w:hAnsi="Times New Roman" w:cs="Times New Roman"/>
          <w:bCs/>
          <w:sz w:val="28"/>
          <w:szCs w:val="28"/>
        </w:rPr>
        <w:t>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ревизионной комиссией </w:t>
      </w:r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>Краснозерского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района Новосибирской области проекты бюджетных смет указанных органов, представляемые в случае возникновения разногласий с администрацией;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15) прогноз доходов дорожного фонда </w:t>
      </w:r>
      <w:proofErr w:type="spellStart"/>
      <w:r w:rsidR="00E1657A">
        <w:rPr>
          <w:rFonts w:ascii="Times New Roman" w:hAnsi="Times New Roman" w:cs="Times New Roman"/>
          <w:sz w:val="28"/>
          <w:szCs w:val="28"/>
          <w:lang w:eastAsia="en-US"/>
        </w:rPr>
        <w:t>Лобинского</w:t>
      </w:r>
      <w:proofErr w:type="spellEnd"/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сельсовета Краснозерского района Новосибирской области по источникам его формирования и распределение бюджетных ассигнований по направлениям расходования дорожного фонда на очередной финансовый год и плановый период, в структуре кодов бюджетной классификации.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16) иные документы и материалы по требованию Совета депутатов </w:t>
      </w:r>
      <w:proofErr w:type="spellStart"/>
      <w:r w:rsidR="00E1657A">
        <w:rPr>
          <w:rFonts w:ascii="Times New Roman" w:hAnsi="Times New Roman" w:cs="Times New Roman"/>
          <w:sz w:val="28"/>
          <w:szCs w:val="28"/>
          <w:lang w:eastAsia="en-US"/>
        </w:rPr>
        <w:t>Лобинского</w:t>
      </w:r>
      <w:proofErr w:type="spellEnd"/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сельсовета </w:t>
      </w:r>
      <w:r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>Краснозерского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района Новосибирской области, в соответствии с действующим законодательством.</w:t>
      </w:r>
    </w:p>
    <w:p w:rsidR="008266FB" w:rsidRPr="00AD4EF9" w:rsidRDefault="008266FB" w:rsidP="008266FB">
      <w:pPr>
        <w:autoSpaceDE w:val="0"/>
        <w:autoSpaceDN w:val="0"/>
        <w:adjustRightInd w:val="0"/>
        <w:jc w:val="both"/>
        <w:outlineLvl w:val="3"/>
        <w:rPr>
          <w:rFonts w:ascii="Times New Roman" w:hAnsi="Times New Roman" w:cs="Times New Roman"/>
          <w:b/>
          <w:color w:val="FF0000"/>
          <w:sz w:val="28"/>
          <w:szCs w:val="28"/>
          <w:lang w:eastAsia="en-US"/>
        </w:rPr>
      </w:pPr>
    </w:p>
    <w:p w:rsidR="008266FB" w:rsidRPr="00AD4EF9" w:rsidRDefault="008266FB" w:rsidP="008266F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EF9">
        <w:rPr>
          <w:rFonts w:ascii="Times New Roman" w:hAnsi="Times New Roman" w:cs="Times New Roman"/>
          <w:b/>
          <w:sz w:val="28"/>
          <w:szCs w:val="28"/>
        </w:rPr>
        <w:t>Статья 19. Порядок работы над проектом решения о бюджете поселения</w:t>
      </w:r>
    </w:p>
    <w:p w:rsidR="008266FB" w:rsidRPr="00AD4EF9" w:rsidRDefault="008266FB" w:rsidP="008266FB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66FB" w:rsidRPr="00AD4EF9" w:rsidRDefault="008266FB" w:rsidP="008266F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EF9">
        <w:rPr>
          <w:rFonts w:ascii="Times New Roman" w:hAnsi="Times New Roman" w:cs="Times New Roman"/>
          <w:sz w:val="28"/>
          <w:szCs w:val="28"/>
        </w:rPr>
        <w:t xml:space="preserve">1. Проект решения Совета депутатов  о бюджете поселения с документами и материалами, указанными в части 3 статьи 18 настоящего Положения и рекомендациями публичных слушаний,  направляются в Совет депутатов </w:t>
      </w:r>
      <w:proofErr w:type="spellStart"/>
      <w:r w:rsidR="00E1657A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в установленном порядке до 15 ноября текущего года.</w:t>
      </w:r>
    </w:p>
    <w:p w:rsidR="008266FB" w:rsidRPr="00AD4EF9" w:rsidRDefault="008266FB" w:rsidP="008266F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EF9">
        <w:rPr>
          <w:rFonts w:ascii="Times New Roman" w:hAnsi="Times New Roman" w:cs="Times New Roman"/>
          <w:sz w:val="28"/>
          <w:szCs w:val="28"/>
        </w:rPr>
        <w:t>2. </w:t>
      </w:r>
      <w:proofErr w:type="gramStart"/>
      <w:r w:rsidRPr="00AD4EF9">
        <w:rPr>
          <w:rFonts w:ascii="Times New Roman" w:hAnsi="Times New Roman" w:cs="Times New Roman"/>
          <w:sz w:val="28"/>
          <w:szCs w:val="28"/>
        </w:rPr>
        <w:t xml:space="preserve">В течение трех рабочих дней со дня регистрации документов Председатель Совета депутатов принимает решение о том, что проект решения Совета депутатов о бюджете поселения и представленные с ним документы и материалы принимаются к рассмотрению Советом депутатов </w:t>
      </w:r>
      <w:r w:rsidRPr="00AD4EF9">
        <w:rPr>
          <w:rFonts w:ascii="Times New Roman" w:hAnsi="Times New Roman" w:cs="Times New Roman"/>
          <w:sz w:val="28"/>
          <w:szCs w:val="28"/>
        </w:rPr>
        <w:lastRenderedPageBreak/>
        <w:t>либо возвращаются на доработку, если состав представленных документов и материалов не соответствует требованиям статьи 17 настоящего Положения.</w:t>
      </w:r>
      <w:proofErr w:type="gramEnd"/>
      <w:r w:rsidRPr="00AD4EF9">
        <w:rPr>
          <w:rFonts w:ascii="Times New Roman" w:hAnsi="Times New Roman" w:cs="Times New Roman"/>
          <w:sz w:val="28"/>
          <w:szCs w:val="28"/>
        </w:rPr>
        <w:t xml:space="preserve"> Доработанный проект решения со всеми необходимыми документами и материалами повторно представляется в Совет депутатов в течение</w:t>
      </w:r>
      <w:r w:rsidRPr="00AD4EF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трех</w:t>
      </w:r>
      <w:r w:rsidRPr="00AD4E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рабочих дней со дня возврата.</w:t>
      </w:r>
    </w:p>
    <w:p w:rsidR="008266FB" w:rsidRPr="00AD4EF9" w:rsidRDefault="008266FB" w:rsidP="008266F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EF9">
        <w:rPr>
          <w:rFonts w:ascii="Times New Roman" w:hAnsi="Times New Roman" w:cs="Times New Roman"/>
          <w:sz w:val="28"/>
          <w:szCs w:val="28"/>
        </w:rPr>
        <w:t xml:space="preserve">3. В случае соответствия состава представленных документов и материалов требованиям статей 17, 18 настоящего Положения глава поселения принимает решение о дате, времени и месте проведения публичных слушаний по проекту бюджета и направляет данное решение вместе с проектом решения о бюджете поселения для официального опубликования; </w:t>
      </w:r>
    </w:p>
    <w:p w:rsidR="008266FB" w:rsidRPr="00AD4EF9" w:rsidRDefault="008266FB" w:rsidP="008266F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EF9">
        <w:rPr>
          <w:rFonts w:ascii="Times New Roman" w:hAnsi="Times New Roman" w:cs="Times New Roman"/>
          <w:sz w:val="28"/>
          <w:szCs w:val="28"/>
        </w:rPr>
        <w:t>4. В случае соответствия состава представленных документов и материалов требованиям статей 17, 18 настоящего Положения Председатель Совета депутатов:</w:t>
      </w:r>
    </w:p>
    <w:p w:rsidR="008266FB" w:rsidRPr="00AD4EF9" w:rsidRDefault="008266FB" w:rsidP="008266F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D4EF9">
        <w:rPr>
          <w:rFonts w:ascii="Times New Roman" w:hAnsi="Times New Roman" w:cs="Times New Roman"/>
          <w:sz w:val="28"/>
          <w:szCs w:val="28"/>
        </w:rPr>
        <w:t>1) направляет проект решения о бюджете поселения с документами и материалами, предусмотренными статьей 17 и статьей 18</w:t>
      </w:r>
      <w:r w:rsidRPr="00AD4E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настоящего Положения, в соответствии с Регламентом Совета депутатов в комиссию</w:t>
      </w:r>
      <w:r w:rsidRPr="00AD4E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Совета депутатов, ответственную за рассмотрение бюджета поселения (далее – бюджетная комиссия Совета депутатов), для внесения замечаний, предложений, а депутатам Совета депутатов - для изучения, с соблюдением требований статьи 17, 18 настоящего Положения;</w:t>
      </w:r>
      <w:proofErr w:type="gramEnd"/>
    </w:p>
    <w:p w:rsidR="008266FB" w:rsidRPr="00AD4EF9" w:rsidRDefault="008266FB" w:rsidP="008266F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EF9">
        <w:rPr>
          <w:rFonts w:ascii="Times New Roman" w:hAnsi="Times New Roman" w:cs="Times New Roman"/>
          <w:sz w:val="28"/>
          <w:szCs w:val="28"/>
        </w:rPr>
        <w:t>2)  в течение трех рабочих дней со дня регистрации проекта решения о бюджете поселения направляет его в ревизионную комиссию</w:t>
      </w:r>
      <w:r w:rsidRPr="00AD4EF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AD4EF9">
        <w:rPr>
          <w:rFonts w:ascii="Times New Roman" w:hAnsi="Times New Roman" w:cs="Times New Roman"/>
          <w:bCs/>
          <w:sz w:val="28"/>
          <w:szCs w:val="28"/>
        </w:rPr>
        <w:t>Краснозерского</w:t>
      </w:r>
      <w:r w:rsidRPr="00AD4EF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для проведения экспертизы и подготовки экспертного заключения в соответствии с требованиями статьи 17, 18 настоящего Положения.</w:t>
      </w:r>
    </w:p>
    <w:p w:rsidR="008266FB" w:rsidRPr="00AD4EF9" w:rsidRDefault="008266FB" w:rsidP="008266F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EF9">
        <w:rPr>
          <w:rFonts w:ascii="Times New Roman" w:hAnsi="Times New Roman" w:cs="Times New Roman"/>
          <w:sz w:val="28"/>
          <w:szCs w:val="28"/>
        </w:rPr>
        <w:t xml:space="preserve">5. Ревизионная комиссия </w:t>
      </w:r>
      <w:r w:rsidRPr="00AD4EF9">
        <w:rPr>
          <w:rFonts w:ascii="Times New Roman" w:hAnsi="Times New Roman" w:cs="Times New Roman"/>
          <w:bCs/>
          <w:sz w:val="28"/>
          <w:szCs w:val="28"/>
        </w:rPr>
        <w:t>Краснозерского</w:t>
      </w:r>
      <w:r w:rsidRPr="00AD4EF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проводит экспертизу проекта решения Совета депутатов о бюджете поселения в течение 14 рабочих дней после его получения. По результатам экспертизы проекта решения о бюджете поселения председатель ревизионной комиссии </w:t>
      </w:r>
      <w:r w:rsidRPr="00AD4EF9">
        <w:rPr>
          <w:rFonts w:ascii="Times New Roman" w:hAnsi="Times New Roman" w:cs="Times New Roman"/>
          <w:bCs/>
          <w:sz w:val="28"/>
          <w:szCs w:val="28"/>
        </w:rPr>
        <w:t>Краснозерского</w:t>
      </w:r>
      <w:r w:rsidRPr="00AD4EF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представляет в Совет депутатов экспертное заключение.</w:t>
      </w:r>
    </w:p>
    <w:p w:rsidR="008266FB" w:rsidRPr="00AD4EF9" w:rsidRDefault="008266FB" w:rsidP="008266F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EF9">
        <w:rPr>
          <w:rFonts w:ascii="Times New Roman" w:hAnsi="Times New Roman" w:cs="Times New Roman"/>
          <w:sz w:val="28"/>
          <w:szCs w:val="28"/>
        </w:rPr>
        <w:t>6. Председатель Совета депутатов, председатели постоянных комиссий Совета депутатов организуют обсуждение депутатами проекта решения о бюджете поселения, вносят замечания и дополнения по проекту в соответствии с Регламентом работы Совета депутатов для рассмотрения на очередной сессии.</w:t>
      </w:r>
    </w:p>
    <w:p w:rsidR="008266FB" w:rsidRPr="00AD4EF9" w:rsidRDefault="008266FB" w:rsidP="008266F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4EF9">
        <w:rPr>
          <w:rFonts w:ascii="Times New Roman" w:hAnsi="Times New Roman" w:cs="Times New Roman"/>
          <w:sz w:val="28"/>
          <w:szCs w:val="28"/>
        </w:rPr>
        <w:lastRenderedPageBreak/>
        <w:t xml:space="preserve">7. До принятия проекта решения о бюджете поселения глава </w:t>
      </w:r>
      <w:proofErr w:type="spellStart"/>
      <w:r w:rsidR="00156A36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 вправе вносить в него изменения, в том числе по результатам обсуждения в Совете депутатов </w:t>
      </w:r>
      <w:proofErr w:type="spellStart"/>
      <w:r w:rsidR="00156A36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области, в течение 20 рабочих дней со дня регистрации указанного проекта Решения в Совете депутатов </w:t>
      </w:r>
      <w:proofErr w:type="spellStart"/>
      <w:r w:rsidR="00156A36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</w:rPr>
        <w:t>.</w:t>
      </w:r>
    </w:p>
    <w:p w:rsidR="008266FB" w:rsidRPr="00AD4EF9" w:rsidRDefault="008266FB" w:rsidP="008266FB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266FB" w:rsidRPr="00AD4EF9" w:rsidRDefault="008266FB" w:rsidP="00EF007D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D4EF9">
        <w:rPr>
          <w:rFonts w:ascii="Times New Roman" w:hAnsi="Times New Roman" w:cs="Times New Roman"/>
          <w:b/>
          <w:bCs/>
          <w:sz w:val="28"/>
          <w:szCs w:val="28"/>
        </w:rPr>
        <w:t>Статья 20. Публичные слушания по проекту бюджета поселения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D4EF9">
        <w:rPr>
          <w:rFonts w:ascii="Times New Roman" w:hAnsi="Times New Roman" w:cs="Times New Roman"/>
          <w:bCs/>
          <w:sz w:val="28"/>
          <w:szCs w:val="28"/>
        </w:rPr>
        <w:t xml:space="preserve">1. По проекту бюджета поселения проводятся публичные слушания. Заинтересованные лица в течение пяти дней после опубликования решения о дате, времени и месте проведения публичных слушаний направляют в администрацию </w:t>
      </w:r>
      <w:proofErr w:type="spellStart"/>
      <w:r w:rsidR="00BC6DD5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 Краснозерского района Новосибирской области заявки на участие в публичных слушаниях и свои предложения и замечания к проекту бюджета поселения.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D4EF9">
        <w:rPr>
          <w:rFonts w:ascii="Times New Roman" w:hAnsi="Times New Roman" w:cs="Times New Roman"/>
          <w:bCs/>
          <w:sz w:val="28"/>
          <w:szCs w:val="28"/>
        </w:rPr>
        <w:t xml:space="preserve">2. Председательствующим на публичных слушаниях является глава  </w:t>
      </w:r>
      <w:proofErr w:type="spellStart"/>
      <w:r w:rsidR="00BC6DD5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AD4EF9">
        <w:rPr>
          <w:rFonts w:ascii="Times New Roman" w:hAnsi="Times New Roman" w:cs="Times New Roman"/>
          <w:bCs/>
          <w:sz w:val="28"/>
          <w:szCs w:val="28"/>
        </w:rPr>
        <w:t>, который ведет публичные слушания, информирует участников о поступивших предложениях и замечаниях по проекту бюджета поселения, устанавливает порядок выступлений и обсуждения рассматриваемых вопросов.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D4EF9">
        <w:rPr>
          <w:rFonts w:ascii="Times New Roman" w:hAnsi="Times New Roman" w:cs="Times New Roman"/>
          <w:bCs/>
          <w:sz w:val="28"/>
          <w:szCs w:val="28"/>
        </w:rPr>
        <w:t>Публичные слушания начинаются с доклада руководителя финансового органа, который представляет проект бюджета поселения.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D4EF9">
        <w:rPr>
          <w:rFonts w:ascii="Times New Roman" w:hAnsi="Times New Roman" w:cs="Times New Roman"/>
          <w:bCs/>
          <w:sz w:val="28"/>
          <w:szCs w:val="28"/>
        </w:rPr>
        <w:t xml:space="preserve">Председатель или заместитель председателя Совета депутатов </w:t>
      </w:r>
      <w:proofErr w:type="spellStart"/>
      <w:r w:rsidR="00BC6DD5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AD4EF9">
        <w:rPr>
          <w:rFonts w:ascii="Times New Roman" w:hAnsi="Times New Roman" w:cs="Times New Roman"/>
          <w:bCs/>
          <w:sz w:val="28"/>
          <w:szCs w:val="28"/>
        </w:rPr>
        <w:t xml:space="preserve"> вправе выступить с содокладом, содержащим оценку положений проекта бюджета поселения и анализ поступивших предложений и замечаний.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D4EF9">
        <w:rPr>
          <w:rFonts w:ascii="Times New Roman" w:hAnsi="Times New Roman" w:cs="Times New Roman"/>
          <w:bCs/>
          <w:sz w:val="28"/>
          <w:szCs w:val="28"/>
        </w:rPr>
        <w:t xml:space="preserve">Правом выступления на публичных слушаниях обладают приглашенные лица, перечень которых определяется председательствующим, и присутствующие на публичных слушаниях депутаты Совета депутатов </w:t>
      </w:r>
      <w:proofErr w:type="spellStart"/>
      <w:r w:rsidR="005254D6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AD4EF9">
        <w:rPr>
          <w:rFonts w:ascii="Times New Roman" w:hAnsi="Times New Roman" w:cs="Times New Roman"/>
          <w:bCs/>
          <w:sz w:val="28"/>
          <w:szCs w:val="28"/>
        </w:rPr>
        <w:t>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D4EF9">
        <w:rPr>
          <w:rFonts w:ascii="Times New Roman" w:hAnsi="Times New Roman" w:cs="Times New Roman"/>
          <w:bCs/>
          <w:sz w:val="28"/>
          <w:szCs w:val="28"/>
        </w:rPr>
        <w:t>3. По итогам публичных слушаний принимаются рекомендации, в которых отражаются результаты обсуждения проекта бюджета поселения. Рекомендации подлежат рассмотрению бюджетной комиссией при рассмотрении проекта решения бюджета поселения.</w:t>
      </w:r>
    </w:p>
    <w:p w:rsidR="008266FB" w:rsidRPr="00AD4EF9" w:rsidRDefault="008266FB" w:rsidP="008266FB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8266FB" w:rsidRPr="00AD4EF9" w:rsidRDefault="008266FB" w:rsidP="008266F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EF9">
        <w:rPr>
          <w:rFonts w:ascii="Times New Roman" w:hAnsi="Times New Roman" w:cs="Times New Roman"/>
          <w:b/>
          <w:sz w:val="28"/>
          <w:szCs w:val="28"/>
        </w:rPr>
        <w:lastRenderedPageBreak/>
        <w:t>Статья  21. Рассмотрение проекта решения о бюджете поселения</w:t>
      </w:r>
    </w:p>
    <w:p w:rsidR="008266FB" w:rsidRPr="00AD4EF9" w:rsidRDefault="008266FB" w:rsidP="008266FB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66FB" w:rsidRPr="00AD4EF9" w:rsidRDefault="008266FB" w:rsidP="008266F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EF9">
        <w:rPr>
          <w:rFonts w:ascii="Times New Roman" w:hAnsi="Times New Roman" w:cs="Times New Roman"/>
          <w:sz w:val="28"/>
          <w:szCs w:val="28"/>
        </w:rPr>
        <w:t xml:space="preserve">1. Рассмотрение и принятие Советом депутатов проекта решения о бюджете поселения проводится в срок не позднее 30 рабочих дней со дня </w:t>
      </w:r>
      <w:proofErr w:type="gramStart"/>
      <w:r w:rsidRPr="00AD4EF9">
        <w:rPr>
          <w:rFonts w:ascii="Times New Roman" w:hAnsi="Times New Roman" w:cs="Times New Roman"/>
          <w:sz w:val="28"/>
          <w:szCs w:val="28"/>
        </w:rPr>
        <w:t>издания распоряжения Председателя Совета депутатов</w:t>
      </w:r>
      <w:proofErr w:type="gramEnd"/>
      <w:r w:rsidRPr="00AD4E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54D6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 о рассмотрении проекта Решения о бюджете поселения.</w:t>
      </w:r>
    </w:p>
    <w:p w:rsidR="008266FB" w:rsidRPr="00AD4EF9" w:rsidRDefault="008266FB" w:rsidP="008266F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EF9">
        <w:rPr>
          <w:rFonts w:ascii="Times New Roman" w:hAnsi="Times New Roman" w:cs="Times New Roman"/>
          <w:sz w:val="28"/>
          <w:szCs w:val="28"/>
        </w:rPr>
        <w:t xml:space="preserve">2. Если по итогам голосования о принятии решения о бюджете поселения не набрано необходимого числа голосов, Совет депутатов </w:t>
      </w:r>
      <w:proofErr w:type="spellStart"/>
      <w:r w:rsidR="005254D6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 принимает одно из следующих решений:</w:t>
      </w:r>
    </w:p>
    <w:p w:rsidR="008266FB" w:rsidRPr="00AD4EF9" w:rsidRDefault="008266FB" w:rsidP="008266F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D4EF9">
        <w:rPr>
          <w:rFonts w:ascii="Times New Roman" w:hAnsi="Times New Roman" w:cs="Times New Roman"/>
          <w:sz w:val="28"/>
          <w:szCs w:val="28"/>
        </w:rPr>
        <w:t xml:space="preserve">1) о создании согласительной комиссии из равного количества депутатов Совета депутатов и представителей администрации </w:t>
      </w:r>
      <w:proofErr w:type="spellStart"/>
      <w:r w:rsidR="005254D6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области, которая в течение 10 рабочих дней разрабатывает вариант основных характеристик бюджета поселения, после чего глава </w:t>
      </w:r>
      <w:proofErr w:type="spellStart"/>
      <w:r w:rsidR="005254D6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 повторно вносит проект решения</w:t>
      </w:r>
      <w:r w:rsidRPr="00AD4E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о бюджете поселения в Совет депутатов для рассмотрения на заседании постоянной комиссии, ответственной за рассмотрение бюджета поселения.</w:t>
      </w:r>
      <w:proofErr w:type="gramEnd"/>
      <w:r w:rsidRPr="00AD4EF9">
        <w:rPr>
          <w:rFonts w:ascii="Times New Roman" w:hAnsi="Times New Roman" w:cs="Times New Roman"/>
          <w:sz w:val="28"/>
          <w:szCs w:val="28"/>
        </w:rPr>
        <w:t xml:space="preserve"> Повторное рассмотрение Советом депутатов проекта решения о бюджете поселения осуществляется в соответствии с Регламентом Совета депутатов.</w:t>
      </w:r>
    </w:p>
    <w:p w:rsidR="008266FB" w:rsidRPr="00AD4EF9" w:rsidRDefault="008266FB" w:rsidP="008266F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4EF9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="005F478D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 в течение трех рабочих дней со дня регистрации возвращенного проекта совместно с Советом депутатов организует работу согласительной комиссии </w:t>
      </w:r>
    </w:p>
    <w:p w:rsidR="008266FB" w:rsidRPr="00AD4EF9" w:rsidRDefault="008266FB" w:rsidP="008266F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EF9">
        <w:rPr>
          <w:rFonts w:ascii="Times New Roman" w:hAnsi="Times New Roman" w:cs="Times New Roman"/>
          <w:sz w:val="28"/>
          <w:szCs w:val="28"/>
        </w:rPr>
        <w:t xml:space="preserve">2) о возвращении проекта решения о бюджете поселения </w:t>
      </w:r>
      <w:r>
        <w:rPr>
          <w:rFonts w:ascii="Times New Roman" w:hAnsi="Times New Roman" w:cs="Times New Roman"/>
          <w:sz w:val="28"/>
          <w:szCs w:val="28"/>
        </w:rPr>
        <w:t xml:space="preserve">в администрацию </w:t>
      </w:r>
      <w:proofErr w:type="spellStart"/>
      <w:r w:rsidR="005F478D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области.</w:t>
      </w:r>
    </w:p>
    <w:p w:rsidR="008266FB" w:rsidRPr="00AD4EF9" w:rsidRDefault="008266FB" w:rsidP="008266F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D4EF9">
        <w:rPr>
          <w:rFonts w:ascii="Times New Roman" w:hAnsi="Times New Roman" w:cs="Times New Roman"/>
          <w:sz w:val="28"/>
          <w:szCs w:val="28"/>
        </w:rPr>
        <w:t>В этом случае в течение 10 рабочих дней со дня получения проекта решения о бюджете поселения</w:t>
      </w:r>
      <w:r w:rsidRPr="00AD4E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5F478D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представляет проект решения о бюджете в новой редакции с учетом рекомендаций, изложенных в сводном заключении, который рассматривается в порядке, установленном настоящей статьей и регламентом Совета депутатов </w:t>
      </w:r>
      <w:proofErr w:type="spellStart"/>
      <w:r w:rsidR="005F478D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области.</w:t>
      </w:r>
      <w:proofErr w:type="gramEnd"/>
    </w:p>
    <w:p w:rsidR="008266FB" w:rsidRPr="00AD4EF9" w:rsidRDefault="008266FB" w:rsidP="008266FB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8266FB" w:rsidRPr="00AD4EF9" w:rsidRDefault="008266FB" w:rsidP="008266FB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AD4EF9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Глава 5. ВНЕСЕНИЕ ИЗМЕНЕНИЙ В РЕШЕНИЕ СОВЕТА ДЕПУТАТОВ </w:t>
      </w:r>
      <w:r w:rsidR="00EA5B0A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ЛОБИНСКОГО </w:t>
      </w:r>
      <w:r w:rsidRPr="00AD4EF9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сельсовета О БЮДЖЕТЕ ПОСЕЛЕНИЯ </w:t>
      </w:r>
    </w:p>
    <w:p w:rsidR="008266FB" w:rsidRPr="00AD4EF9" w:rsidRDefault="008266FB" w:rsidP="008266FB">
      <w:pPr>
        <w:autoSpaceDE w:val="0"/>
        <w:autoSpaceDN w:val="0"/>
        <w:adjustRightInd w:val="0"/>
        <w:jc w:val="both"/>
        <w:outlineLvl w:val="2"/>
        <w:rPr>
          <w:rFonts w:ascii="Times New Roman" w:hAnsi="Times New Roman" w:cs="Times New Roman"/>
          <w:b/>
          <w:caps/>
          <w:sz w:val="28"/>
          <w:szCs w:val="28"/>
          <w:lang w:eastAsia="en-US"/>
        </w:rPr>
      </w:pPr>
    </w:p>
    <w:p w:rsidR="008266FB" w:rsidRPr="00AD4EF9" w:rsidRDefault="008266FB" w:rsidP="008266FB">
      <w:pPr>
        <w:autoSpaceDE w:val="0"/>
        <w:autoSpaceDN w:val="0"/>
        <w:adjustRightInd w:val="0"/>
        <w:jc w:val="center"/>
        <w:outlineLvl w:val="3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Статья 22. Внесение изменений в решение Совета депутатов </w:t>
      </w:r>
      <w:proofErr w:type="spellStart"/>
      <w:r w:rsidR="00EA5B0A">
        <w:rPr>
          <w:rFonts w:ascii="Times New Roman" w:hAnsi="Times New Roman" w:cs="Times New Roman"/>
          <w:b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b/>
          <w:sz w:val="28"/>
          <w:szCs w:val="28"/>
        </w:rPr>
        <w:t xml:space="preserve"> Краснозерского района Новосибирской области</w:t>
      </w:r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о бюджете поселения</w:t>
      </w:r>
    </w:p>
    <w:p w:rsidR="008266FB" w:rsidRPr="00AD4EF9" w:rsidRDefault="008266FB" w:rsidP="008266FB">
      <w:pPr>
        <w:autoSpaceDE w:val="0"/>
        <w:autoSpaceDN w:val="0"/>
        <w:adjustRightInd w:val="0"/>
        <w:jc w:val="both"/>
        <w:outlineLvl w:val="3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1. Администрация </w:t>
      </w:r>
      <w:proofErr w:type="spellStart"/>
      <w:r w:rsidR="00EA5B0A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представляет в Совет депутатов </w:t>
      </w:r>
      <w:proofErr w:type="spellStart"/>
      <w:r w:rsidR="00EA5B0A">
        <w:rPr>
          <w:rFonts w:ascii="Times New Roman" w:hAnsi="Times New Roman" w:cs="Times New Roman"/>
          <w:bCs/>
          <w:sz w:val="28"/>
          <w:szCs w:val="28"/>
        </w:rPr>
        <w:t>Лобинского</w:t>
      </w:r>
      <w:r w:rsidRPr="00AD4EF9">
        <w:rPr>
          <w:rFonts w:ascii="Times New Roman" w:hAnsi="Times New Roman" w:cs="Times New Roman"/>
          <w:bCs/>
          <w:sz w:val="28"/>
          <w:szCs w:val="28"/>
        </w:rPr>
        <w:t>сельсовета</w:t>
      </w:r>
      <w:proofErr w:type="spellEnd"/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проект решения о внесении изменений в решение о бюджете поселения по всем вопросам, являющимся предметом правового регулирования решения о бюджете поселения.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2. Одновременно с проектом решения о внесении изменений в решение Совета депутатов </w:t>
      </w:r>
      <w:proofErr w:type="spellStart"/>
      <w:r w:rsidR="00EA5B0A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 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о бюджете поселения в Совет депутатов </w:t>
      </w:r>
      <w:proofErr w:type="spellStart"/>
      <w:r w:rsidR="00EA5B0A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="00EA5B0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D4EF9">
        <w:rPr>
          <w:rFonts w:ascii="Times New Roman" w:hAnsi="Times New Roman" w:cs="Times New Roman"/>
          <w:bCs/>
          <w:sz w:val="28"/>
          <w:szCs w:val="28"/>
        </w:rPr>
        <w:t>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 представляются следующие документы и материалы: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1) сведения об исполнении бюджета поселения за истекший отчетный период текущего финансового года;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2) оценка ожидаемого исполнения бюджета поселения в текущем финансовом году;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3) пояснительная записка с обоснованием предлагаемых изменений в решение о бюджете поселения;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4) прогнозируемые объемы поступлений в бюджет поселения по кодам видов доходов в случае, если планируется их изменение;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5) объемы доходов и расходов дорожного фонда </w:t>
      </w:r>
      <w:proofErr w:type="spellStart"/>
      <w:r w:rsidR="00EA5B0A">
        <w:rPr>
          <w:rFonts w:ascii="Times New Roman" w:hAnsi="Times New Roman" w:cs="Times New Roman"/>
          <w:sz w:val="28"/>
          <w:szCs w:val="28"/>
          <w:lang w:eastAsia="en-US"/>
        </w:rPr>
        <w:t>Лобинского</w:t>
      </w:r>
      <w:proofErr w:type="spellEnd"/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сельсовета Краснозерского района Новосибирской области в случае, если планируется их изменение.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</w:rPr>
        <w:t xml:space="preserve"> 3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. При внесении изменений, приводящих к изменению параметров муниципального долга, одновременно с проектом решения о внесении изменений в решение бюджете поселения в Совет депутатов </w:t>
      </w:r>
      <w:proofErr w:type="spellStart"/>
      <w:r w:rsidR="00EA5B0A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 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представляется прое</w:t>
      </w:r>
      <w:proofErr w:type="gram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>кт стр</w:t>
      </w:r>
      <w:proofErr w:type="gramEnd"/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уктуры муниципального долга  по состоянию на конец текущего 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финансового года и каждого года планового периода с учетом предлагаемых изменений.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4. </w:t>
      </w:r>
      <w:proofErr w:type="gram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Депутаты Совета депутатов </w:t>
      </w:r>
      <w:proofErr w:type="spellStart"/>
      <w:r w:rsidR="00EA5B0A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могут вносить проекты решений о внесении изменений в решение о бюджете поселения в части, изменяющей основные характеристики и ведомственную структуру расходов бюджета поселения в текущем финансовом году, в случае превышения утвержденного решением о бюджете поселения общего объема доходов (без учета безвозмездных поступлений) более чем на 10 процентов при условии, что глава</w:t>
      </w:r>
      <w:proofErr w:type="gramEnd"/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EA5B0A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не внес в Совет депутатов Садовского сельсовета соответствующий проект решения в течение 10 календарных дней со дня рассмотрения Советом депутатов </w:t>
      </w:r>
      <w:r w:rsidRPr="00AD4EF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A5B0A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 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 отчета об исполнении бюджета поселения за период, в котором получено указанное превышение.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Проект решения о внесении изменений в решение о бюджете поселения должен быть внесен со всеми приложениями, в которые вносятся изменения.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5. </w:t>
      </w:r>
      <w:proofErr w:type="gram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В случае если принятие закона о бюджете Новосибирской области, бюджета Краснозерского района Новосибирской области на очередной финансовый год и плановый период влечет изменения бюджета поселения, в решение о бюджете поселения вносятся соответствующие изменения в течение трех месяцев со дня опубликования закона об областном бюджете, решения о бюджете Краснозерского района Новосибирской области на очередной финансовый год и плановый период. </w:t>
      </w:r>
      <w:proofErr w:type="gramEnd"/>
    </w:p>
    <w:p w:rsidR="008266FB" w:rsidRPr="008E5974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6. 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Pr="008E5974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В случае изменения прогноза социально – экономического развития </w:t>
      </w:r>
      <w:proofErr w:type="spellStart"/>
      <w:r w:rsidR="00EA5B0A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Лобинского</w:t>
      </w:r>
      <w:proofErr w:type="spellEnd"/>
      <w:r w:rsidRPr="008E5974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 сельсовета Краснозерского района Новосибирской области на среднесрочный период в части, влияющей на показатели бюджета поселения, администрация </w:t>
      </w:r>
      <w:proofErr w:type="spellStart"/>
      <w:r w:rsidR="00EA5B0A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Лобинского</w:t>
      </w:r>
      <w:proofErr w:type="spellEnd"/>
      <w:r w:rsidRPr="008E5974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 сельсовета Краснозерского района Новосибирской области вносит в Совет депутатов </w:t>
      </w:r>
      <w:proofErr w:type="spellStart"/>
      <w:r w:rsidR="00EA5B0A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Лобинского</w:t>
      </w:r>
      <w:proofErr w:type="spellEnd"/>
      <w:r w:rsidRPr="008E5974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 сельсовета Краснозерского района Новосибирской области проект решения Совета депутатов </w:t>
      </w:r>
      <w:proofErr w:type="spellStart"/>
      <w:r w:rsidR="00EA5B0A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Лобинского</w:t>
      </w:r>
      <w:proofErr w:type="spellEnd"/>
      <w:r w:rsidRPr="008E5974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 сельсовета Краснозерского района Новосибирской области о внесении изменений в решение о бюджете поселения»;</w:t>
      </w:r>
      <w:proofErr w:type="gramEnd"/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7. </w:t>
      </w:r>
      <w:proofErr w:type="gram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В случае снижения в соответствии с ожидаемыми итогами социально-экономического развития  в текущем финансовом году прогнозируемого на текущий финансовый год общего объема доходов бюджета поселения (без учета безвозмездных поступлений) более чем на 15 процентов по сравнению с объемом указанных доходов, предусмотренным решением Совета депутатов о бюджете поселения на текущий финансовый 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год и плановый период, положения указанного решения в части, относящейся к</w:t>
      </w:r>
      <w:proofErr w:type="gramEnd"/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плановому периоду, могут быть </w:t>
      </w:r>
      <w:proofErr w:type="gram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>признаны</w:t>
      </w:r>
      <w:proofErr w:type="gramEnd"/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утратившими силу.</w:t>
      </w:r>
    </w:p>
    <w:p w:rsidR="008266FB" w:rsidRPr="00AD4EF9" w:rsidRDefault="008266FB" w:rsidP="008266F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266FB" w:rsidRPr="00AD4EF9" w:rsidRDefault="008266FB" w:rsidP="008266F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266FB" w:rsidRPr="00AD4EF9" w:rsidRDefault="008266FB" w:rsidP="008266FB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Статья 23. Рассмотрение проекта решения о внесении изменений в решение Совета депутатов </w:t>
      </w:r>
      <w:proofErr w:type="spellStart"/>
      <w:r w:rsidR="00026B99">
        <w:rPr>
          <w:rFonts w:ascii="Times New Roman" w:hAnsi="Times New Roman" w:cs="Times New Roman"/>
          <w:b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о бюджете поселения и принятие решения Совета депутатов </w:t>
      </w:r>
      <w:proofErr w:type="spellStart"/>
      <w:r w:rsidR="00026B99">
        <w:rPr>
          <w:rFonts w:ascii="Times New Roman" w:hAnsi="Times New Roman" w:cs="Times New Roman"/>
          <w:b/>
          <w:bCs/>
          <w:sz w:val="28"/>
          <w:szCs w:val="28"/>
        </w:rPr>
        <w:t>Лобинского</w:t>
      </w:r>
      <w:proofErr w:type="spellEnd"/>
      <w:r w:rsidR="00026B9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D4EF9">
        <w:rPr>
          <w:rFonts w:ascii="Times New Roman" w:hAnsi="Times New Roman" w:cs="Times New Roman"/>
          <w:b/>
          <w:bCs/>
          <w:sz w:val="28"/>
          <w:szCs w:val="28"/>
        </w:rPr>
        <w:t>сельсовета</w:t>
      </w:r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о внесении изменений в решение о бюджете поселения</w:t>
      </w:r>
    </w:p>
    <w:p w:rsidR="008266FB" w:rsidRPr="00AD4EF9" w:rsidRDefault="008266FB" w:rsidP="008266FB">
      <w:pPr>
        <w:autoSpaceDE w:val="0"/>
        <w:autoSpaceDN w:val="0"/>
        <w:adjustRightInd w:val="0"/>
        <w:jc w:val="both"/>
        <w:outlineLvl w:val="3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1. Совет депутатов </w:t>
      </w:r>
      <w:proofErr w:type="spellStart"/>
      <w:r w:rsidR="00BE4F3E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рассматривает проект решения о внесении изменений в решение Совета депутатов  о бюджете поселения и принимает решение </w:t>
      </w:r>
      <w:proofErr w:type="gram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>о внесении изменений в решение о бюджете поселения с учетом настоящего Положения в порядке</w:t>
      </w:r>
      <w:proofErr w:type="gramEnd"/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, установленном Регламентом Совета депутатов </w:t>
      </w:r>
      <w:proofErr w:type="spellStart"/>
      <w:r w:rsidR="00BE4F3E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2. </w:t>
      </w:r>
      <w:proofErr w:type="gram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>В случае внесения в Совет депутатов</w:t>
      </w:r>
      <w:r w:rsidRPr="00AD4EF9">
        <w:rPr>
          <w:rFonts w:ascii="Times New Roman" w:hAnsi="Times New Roman" w:cs="Times New Roman"/>
          <w:sz w:val="28"/>
          <w:szCs w:val="28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проекта решения о внесении изменений в решение Совета депутатов </w:t>
      </w:r>
      <w:proofErr w:type="spellStart"/>
      <w:r w:rsidR="00BE4F3E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 xml:space="preserve">Краснозерского района Новосибирской области 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о бюджете поселения, предусматривающего сокращение общего объема расходов бюджета поселения, финансовый орган имеет право на пропорциональное сокращение расходов бюджета поселения, а со дня внесе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ния указанного проекта решения в Совет депутатов </w:t>
      </w:r>
      <w:proofErr w:type="spellStart"/>
      <w:r w:rsidR="00BE4F3E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="00BE4F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до дня его принятия. </w:t>
      </w:r>
      <w:proofErr w:type="gramEnd"/>
    </w:p>
    <w:p w:rsidR="008266FB" w:rsidRPr="00AD4EF9" w:rsidRDefault="008266FB" w:rsidP="008266FB">
      <w:pPr>
        <w:autoSpaceDE w:val="0"/>
        <w:autoSpaceDN w:val="0"/>
        <w:adjustRightInd w:val="0"/>
        <w:jc w:val="both"/>
        <w:outlineLvl w:val="3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8266FB" w:rsidRPr="00AD4EF9" w:rsidRDefault="008266FB" w:rsidP="008266FB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caps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Глава 6. УПРАВЛЕНИЕ МУНИЦИПАЛЬНЫМ ДОЛГОМ </w:t>
      </w:r>
      <w:r w:rsidR="002E5D93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ЛОБИНСКОГО </w:t>
      </w:r>
      <w:r w:rsidRPr="00AD4EF9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</w:t>
      </w:r>
      <w:r w:rsidRPr="00AD4EF9">
        <w:rPr>
          <w:rFonts w:ascii="Times New Roman" w:hAnsi="Times New Roman" w:cs="Times New Roman"/>
          <w:b/>
          <w:caps/>
          <w:sz w:val="28"/>
          <w:szCs w:val="28"/>
        </w:rPr>
        <w:t>Краснозерского района Новосибирской области</w:t>
      </w:r>
    </w:p>
    <w:p w:rsidR="008266FB" w:rsidRPr="00AD4EF9" w:rsidRDefault="008266FB" w:rsidP="008266FB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8266FB" w:rsidRPr="00AD4EF9" w:rsidRDefault="008266FB" w:rsidP="008266FB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>Статья 24. Управление муниципальным долгом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1. Управление муниципальным долгом </w:t>
      </w:r>
      <w:proofErr w:type="spellStart"/>
      <w:r w:rsidR="002E5D93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 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осуществляется в целях результативного и эффективного использования бюджетных средств исходя из необходимости минимизации дефицита бюджета поселения, сокращения стоимости обслуживания муниципального долга, своевременного обеспечения исполнения долговых обязательств в полном объеме.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lastRenderedPageBreak/>
        <w:t xml:space="preserve">2. Управление муниципальным долгом  осуществляется администрацией </w:t>
      </w:r>
      <w:proofErr w:type="spellStart"/>
      <w:r w:rsidR="002E5D93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3. Управление муниципальным долгом  включает в себя: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1) разработку программы муниципальных внутренних заимствований </w:t>
      </w:r>
      <w:proofErr w:type="spellStart"/>
      <w:r w:rsidR="002E5D93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 xml:space="preserve">Краснозерского района Новосибирской области 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на очередной финансовый год и плановый период;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2) разработку программы муниципальных гарантий  на очередной финансовый год и плановый период;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4) анализ финансового состояния принципала в целях предоставления муниципальной гарантии;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5) подготовку нормативных правовых актов по решению о предоставлении муниципальной гарантии, подготовку проектов договоров о предоставлении муниципальных гарантий </w:t>
      </w:r>
      <w:proofErr w:type="spellStart"/>
      <w:r w:rsidR="002E5D93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, проектов муниципальных гарантий</w:t>
      </w:r>
      <w:proofErr w:type="gram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;</w:t>
      </w:r>
      <w:proofErr w:type="gramEnd"/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6) осуществление от имени </w:t>
      </w:r>
      <w:proofErr w:type="spellStart"/>
      <w:r w:rsidR="002E5D93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муниципальных внутренних заимствований, в том числе: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выпуск муниципальных ценных бумаг;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привлечение бюджетных кредитов от других бюджетов бюджетной системы Российской Федерации;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привлечение кредитов от кредитных организаций;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7) организацию и сопровождение возникновения и исполнения долговых обязательств, в том числе: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определение генерального агента эмитента по обслуживанию процедур размещения (</w:t>
      </w:r>
      <w:proofErr w:type="spell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>доразмещения</w:t>
      </w:r>
      <w:proofErr w:type="spellEnd"/>
      <w:r w:rsidRPr="00AD4EF9">
        <w:rPr>
          <w:rFonts w:ascii="Times New Roman" w:hAnsi="Times New Roman" w:cs="Times New Roman"/>
          <w:sz w:val="28"/>
          <w:szCs w:val="28"/>
          <w:lang w:eastAsia="en-US"/>
        </w:rPr>
        <w:t>), обращения и погашения муниципальных ценных бумаг;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определение агентов услуг по допуску муниципальных ценных бумаг к размещению, услуг по включению и поддержанию в котировальных спи</w:t>
      </w:r>
      <w:r>
        <w:rPr>
          <w:rFonts w:ascii="Times New Roman" w:hAnsi="Times New Roman" w:cs="Times New Roman"/>
          <w:sz w:val="28"/>
          <w:szCs w:val="28"/>
          <w:lang w:eastAsia="en-US"/>
        </w:rPr>
        <w:t>сках муниципальных ценных бумаг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, услуг по хранению сертификатов муниципальных  ценных бумаг, услуг по учету и переходу прав на муниципальные ценные бумаги;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lastRenderedPageBreak/>
        <w:t xml:space="preserve">8) погашение долговых обязательств </w:t>
      </w:r>
      <w:r w:rsidRPr="00AD4EF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65F38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9) обслуживание муниципального долга;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10) исполнение обязательств по муниципальным гарантиям </w:t>
      </w:r>
      <w:proofErr w:type="spellStart"/>
      <w:r w:rsidR="00B65F38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="00B65F3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D4EF9">
        <w:rPr>
          <w:rFonts w:ascii="Times New Roman" w:hAnsi="Times New Roman" w:cs="Times New Roman"/>
          <w:bCs/>
          <w:sz w:val="28"/>
          <w:szCs w:val="28"/>
        </w:rPr>
        <w:t>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11) реструктуризацию долга;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12) обеспечение списания долговых обязательств с муниципального долга  в соответствии с законодательством Российской Федерации;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13) анализ и контроль состояния муниципального долга;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14) учет движения долговых обязательств и ведение муниципальной долговой книги </w:t>
      </w:r>
      <w:proofErr w:type="spellStart"/>
      <w:r w:rsidR="00B65F38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15) учет и хранение </w:t>
      </w:r>
      <w:r>
        <w:rPr>
          <w:rFonts w:ascii="Times New Roman" w:hAnsi="Times New Roman" w:cs="Times New Roman"/>
          <w:sz w:val="28"/>
          <w:szCs w:val="28"/>
          <w:lang w:eastAsia="en-US"/>
        </w:rPr>
        <w:t>выданных муниципальных гарантий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, договоров о предоставлении муниципальных гарантий; 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16) предоставление отчетов в Управление финансов и налоговой политики Краснозерского района Новосибирской области по вопросам долговых обязательств </w:t>
      </w:r>
      <w:proofErr w:type="spellStart"/>
      <w:r w:rsidR="00B65F38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4. Муниципальные заимствования осуществляются на конкурсной основе в соответствии с законодательством Российской Федерации, законодательством Новосибирской области, нормативно правовыми актами исходя из складывающейся конъюнктуры финансовых рынков с учетом проводимого мониторинга финансовых услуг.</w:t>
      </w:r>
    </w:p>
    <w:p w:rsidR="008266FB" w:rsidRPr="00AD4EF9" w:rsidRDefault="008266FB" w:rsidP="008266FB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8266FB" w:rsidRPr="00AD4EF9" w:rsidRDefault="008266FB" w:rsidP="008266FB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AD4EF9">
        <w:rPr>
          <w:rFonts w:ascii="Times New Roman" w:hAnsi="Times New Roman" w:cs="Times New Roman"/>
          <w:b/>
          <w:bCs/>
          <w:sz w:val="28"/>
          <w:szCs w:val="28"/>
        </w:rPr>
        <w:t>Глава 7. ИСПОЛНЕНИЕ БЮДЖЕТА ПОСЕЛЕНИЯ. СОСТАВЛЕНИЕ, ВНЕШНЯЯ ПРОВЕРКА, РАССМОТРЕНИЕ И УТВЕРЖДЕНИЕ ОТЧЕТОВ ОБ ИСПОЛНЕНИИ БЮДЖЕТА ПОСЕЛЕНИЯ.</w:t>
      </w:r>
    </w:p>
    <w:p w:rsidR="008266FB" w:rsidRPr="00AD4EF9" w:rsidRDefault="008266FB" w:rsidP="008266FB">
      <w:pPr>
        <w:autoSpaceDE w:val="0"/>
        <w:autoSpaceDN w:val="0"/>
        <w:adjustRightInd w:val="0"/>
        <w:jc w:val="both"/>
        <w:outlineLvl w:val="3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8266FB" w:rsidRPr="00EF007D" w:rsidRDefault="008266FB" w:rsidP="00EF007D">
      <w:pPr>
        <w:autoSpaceDE w:val="0"/>
        <w:autoSpaceDN w:val="0"/>
        <w:adjustRightInd w:val="0"/>
        <w:jc w:val="center"/>
        <w:outlineLvl w:val="3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>Статья 25. Общие положения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1. Исполнение бюджета поселения осуществляется участниками бюджетного процесса в соответствии с требованиями Бюджетного кодекса Российской Федерации в пределах бюджетных полномочий.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2. </w:t>
      </w:r>
      <w:proofErr w:type="gram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Годовой отчет об исполнении бюджета </w:t>
      </w:r>
      <w:proofErr w:type="spellStart"/>
      <w:r w:rsidR="00BC2F0B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и проект решения Совета депутатов </w:t>
      </w:r>
      <w:proofErr w:type="spellStart"/>
      <w:r w:rsidR="00BC2F0B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об исполнении  бюджета поселения составляются администрацией </w:t>
      </w:r>
      <w:proofErr w:type="spellStart"/>
      <w:r w:rsidR="00BC2F0B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</w:t>
      </w:r>
      <w:r>
        <w:rPr>
          <w:rFonts w:ascii="Times New Roman" w:hAnsi="Times New Roman" w:cs="Times New Roman"/>
          <w:sz w:val="28"/>
          <w:szCs w:val="28"/>
        </w:rPr>
        <w:t xml:space="preserve">о района Новосибирской области 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на основании отчетов главного распорядителя (распорядителей) средств бюджета поселения, </w:t>
      </w:r>
      <w:r w:rsidRPr="00AD4EF9">
        <w:rPr>
          <w:rFonts w:ascii="Times New Roman" w:hAnsi="Times New Roman" w:cs="Times New Roman"/>
          <w:sz w:val="28"/>
          <w:szCs w:val="28"/>
        </w:rPr>
        <w:t>главных администраторов (администраторов) доходов бюджета поселения и главных администраторов (администраторов) источников финансирования дефицита бюджета поселения (далее – главные</w:t>
      </w:r>
      <w:proofErr w:type="gramEnd"/>
      <w:r w:rsidRPr="00AD4EF9">
        <w:rPr>
          <w:rFonts w:ascii="Times New Roman" w:hAnsi="Times New Roman" w:cs="Times New Roman"/>
          <w:sz w:val="28"/>
          <w:szCs w:val="28"/>
        </w:rPr>
        <w:t xml:space="preserve"> администраторы (администраторы) средств бюджета поселения), а также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данных регистров бухгалтерского учета по исполнению бюджета поселения. 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Порядок, сроки представления документов, являющихся основой для составления годового отчета об исполнении бюджета поселения, определяются финансовым органом.</w:t>
      </w:r>
    </w:p>
    <w:p w:rsidR="008266FB" w:rsidRPr="00AD4EF9" w:rsidRDefault="008266FB" w:rsidP="008266F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266FB" w:rsidRPr="00EF007D" w:rsidRDefault="008266FB" w:rsidP="00EF007D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>Статья 26. Порядок осуществления внешней проверки годового отчета об исполнении бюджета поселения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1. Внешняя проверка годового отчета об исполнении бюджета поселения осуществляется ревизионной комиссией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района Новосибирской области в порядке, установленном настоящей статьей.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2. Внешняя проверка годового отчета об исполнении бюджета поселения включает в себя внешнюю проверку годовой бюджетной отчетности главных администраторов (администраторов) средств бюджета поселения и подготовку заключения на годовой отчет об исполнении бюджета поселения.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3. Главные администраторы (администраторы) средств бюджета поселения представляют годовую бюджетную отчетность в ревизионную комиссию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района Новосибирской области для проведения внешней проверки не позднее 10 календарных дней с момента ее представления в финансовый орган.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4. </w:t>
      </w:r>
      <w:proofErr w:type="gram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Администрация </w:t>
      </w:r>
      <w:proofErr w:type="spellStart"/>
      <w:r w:rsidR="00E0147B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представляет не позднее 1 апреля года, следующего за отчетным,  в ревизионную комиссию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района Новосибирской области годовой отчет об исполнении бюджета поселения.</w:t>
      </w:r>
      <w:proofErr w:type="gramEnd"/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Одновременно с годовым отчетом об исполнении бюджета поселения не позднее 1 апреля года, следующего за отчетным в ревизионную комиссию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района Новосибирской области представляются 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дополнительные документы и материалы, предусмотренные статьей 29 настоящего Положения.</w:t>
      </w:r>
      <w:proofErr w:type="gramEnd"/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5. </w:t>
      </w:r>
      <w:proofErr w:type="gram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Ревизионная комиссия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района Новосибирской области готовит заключение на годовой отчет об исполнении бюджета поселения с учетом данных внешней проверки годовой бюджетной отчетности главных администраторов (администраторов) средств бюджета поселения, сведений о законности, результативности и эффективности деятельности финансового органа, главных администраторов (администраторов) средств бюджета поселения и получателей средств бюджета поселения в срок, не превышающий </w:t>
      </w:r>
      <w:r w:rsidRPr="004800B8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один месяц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.</w:t>
      </w:r>
      <w:proofErr w:type="gramEnd"/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6. Заключение на годовой отчет об исполнении бюджета направляется ревизионной комиссией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района Новосибирской области в Совет депутатов </w:t>
      </w:r>
      <w:proofErr w:type="spellStart"/>
      <w:r w:rsidR="00E0147B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и </w:t>
      </w:r>
      <w:r>
        <w:rPr>
          <w:rFonts w:ascii="Times New Roman" w:hAnsi="Times New Roman" w:cs="Times New Roman"/>
          <w:sz w:val="28"/>
          <w:szCs w:val="28"/>
          <w:lang w:eastAsia="en-US"/>
        </w:rPr>
        <w:t>администрацию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E0147B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</w:t>
      </w:r>
      <w:r>
        <w:rPr>
          <w:rFonts w:ascii="Times New Roman" w:hAnsi="Times New Roman" w:cs="Times New Roman"/>
          <w:sz w:val="28"/>
          <w:szCs w:val="28"/>
        </w:rPr>
        <w:t>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</w:rPr>
        <w:t>.</w:t>
      </w:r>
    </w:p>
    <w:p w:rsidR="008266FB" w:rsidRPr="005B7FB7" w:rsidRDefault="008266FB" w:rsidP="008266FB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D4EF9">
        <w:rPr>
          <w:rFonts w:ascii="Times New Roman" w:hAnsi="Times New Roman" w:cs="Times New Roman"/>
          <w:b/>
          <w:sz w:val="28"/>
          <w:szCs w:val="28"/>
        </w:rPr>
        <w:t xml:space="preserve">Статья 27. Представление годовых отчетов об исполнении бюджета поселения в Совет депутатов </w:t>
      </w:r>
      <w:proofErr w:type="spellStart"/>
      <w:r w:rsidR="00E0147B">
        <w:rPr>
          <w:rFonts w:ascii="Times New Roman" w:hAnsi="Times New Roman" w:cs="Times New Roman"/>
          <w:b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b/>
          <w:sz w:val="28"/>
          <w:szCs w:val="28"/>
        </w:rPr>
        <w:t>Краснозерского района Новосибирской области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EF9">
        <w:rPr>
          <w:rFonts w:ascii="Times New Roman" w:hAnsi="Times New Roman" w:cs="Times New Roman"/>
          <w:sz w:val="28"/>
          <w:szCs w:val="28"/>
        </w:rPr>
        <w:t xml:space="preserve">1. Ежегодно не позднее 1 </w:t>
      </w:r>
      <w:r>
        <w:rPr>
          <w:rFonts w:ascii="Times New Roman" w:hAnsi="Times New Roman" w:cs="Times New Roman"/>
          <w:sz w:val="28"/>
          <w:szCs w:val="28"/>
        </w:rPr>
        <w:t xml:space="preserve">мая </w:t>
      </w:r>
      <w:r w:rsidRPr="00AD4EF9">
        <w:rPr>
          <w:rFonts w:ascii="Times New Roman" w:hAnsi="Times New Roman" w:cs="Times New Roman"/>
          <w:sz w:val="28"/>
          <w:szCs w:val="28"/>
        </w:rPr>
        <w:t xml:space="preserve">текущего года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Pr="00AD4E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147B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 xml:space="preserve">Краснозерского района Новосибирской области представляет в Совет депутатов </w:t>
      </w:r>
      <w:proofErr w:type="spellStart"/>
      <w:r w:rsidR="00E0147B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 годовой отчет об исполнении бюджета поселения.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EF9">
        <w:rPr>
          <w:rFonts w:ascii="Times New Roman" w:hAnsi="Times New Roman" w:cs="Times New Roman"/>
          <w:sz w:val="28"/>
          <w:szCs w:val="28"/>
        </w:rPr>
        <w:t>2. Одновременно с годовым отчетом об исполнении бюджета поселения представляются: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EF9">
        <w:rPr>
          <w:rFonts w:ascii="Times New Roman" w:hAnsi="Times New Roman" w:cs="Times New Roman"/>
          <w:sz w:val="28"/>
          <w:szCs w:val="28"/>
        </w:rPr>
        <w:t>1) проект Решения об исполнении бюджета поселения за отчетный финансовый год;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EF9">
        <w:rPr>
          <w:rFonts w:ascii="Times New Roman" w:hAnsi="Times New Roman" w:cs="Times New Roman"/>
          <w:sz w:val="28"/>
          <w:szCs w:val="28"/>
        </w:rPr>
        <w:t xml:space="preserve">2) документы и материалы, предусмотренные </w:t>
      </w:r>
      <w:hyperlink r:id="rId9" w:history="1">
        <w:r w:rsidRPr="00AD4EF9">
          <w:rPr>
            <w:rFonts w:ascii="Times New Roman" w:hAnsi="Times New Roman" w:cs="Times New Roman"/>
            <w:color w:val="000000"/>
            <w:sz w:val="28"/>
            <w:szCs w:val="28"/>
          </w:rPr>
          <w:t>статьей</w:t>
        </w:r>
      </w:hyperlink>
      <w:r w:rsidRPr="00AD4EF9">
        <w:rPr>
          <w:rFonts w:ascii="Times New Roman" w:hAnsi="Times New Roman" w:cs="Times New Roman"/>
          <w:sz w:val="28"/>
          <w:szCs w:val="28"/>
        </w:rPr>
        <w:t xml:space="preserve"> 29 настоящего Закона.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EF9">
        <w:rPr>
          <w:rFonts w:ascii="Times New Roman" w:hAnsi="Times New Roman" w:cs="Times New Roman"/>
          <w:sz w:val="28"/>
          <w:szCs w:val="28"/>
        </w:rPr>
        <w:t>3. Отчеты об исполнении 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 xml:space="preserve">программ с указанием всех источников финансирования предоставляются в Совет депутатов </w:t>
      </w:r>
      <w:proofErr w:type="spellStart"/>
      <w:r w:rsidR="00246087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 ежегодно не позднее 15 апреля текущего года.</w:t>
      </w:r>
    </w:p>
    <w:p w:rsidR="008266FB" w:rsidRPr="00AD4EF9" w:rsidRDefault="008266FB" w:rsidP="008266FB">
      <w:pPr>
        <w:autoSpaceDE w:val="0"/>
        <w:autoSpaceDN w:val="0"/>
        <w:adjustRightInd w:val="0"/>
        <w:jc w:val="both"/>
        <w:outlineLvl w:val="3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266FB" w:rsidRPr="00022F5D" w:rsidRDefault="008266FB" w:rsidP="008266FB">
      <w:pPr>
        <w:autoSpaceDE w:val="0"/>
        <w:autoSpaceDN w:val="0"/>
        <w:adjustRightInd w:val="0"/>
        <w:jc w:val="center"/>
        <w:outlineLvl w:val="3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lastRenderedPageBreak/>
        <w:t xml:space="preserve">Статья 28. Решение Совета депутатов  </w:t>
      </w:r>
      <w:proofErr w:type="spellStart"/>
      <w:r w:rsidR="00246087">
        <w:rPr>
          <w:rFonts w:ascii="Times New Roman" w:hAnsi="Times New Roman" w:cs="Times New Roman"/>
          <w:b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b/>
          <w:sz w:val="28"/>
          <w:szCs w:val="28"/>
        </w:rPr>
        <w:t>Краснозерского района Новосибирской области</w:t>
      </w:r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об исполнении бюджета поселения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1. Решением Совета депутатов </w:t>
      </w:r>
      <w:proofErr w:type="spellStart"/>
      <w:r w:rsidR="00D72943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об исполнении бюджета поселения утверждается отчет об исполнении бюджета поселения за отчетный финансовый год с указанием общего объема доходов, расходов и дефицита (</w:t>
      </w:r>
      <w:proofErr w:type="spell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>профицита</w:t>
      </w:r>
      <w:proofErr w:type="spellEnd"/>
      <w:r w:rsidRPr="00AD4EF9">
        <w:rPr>
          <w:rFonts w:ascii="Times New Roman" w:hAnsi="Times New Roman" w:cs="Times New Roman"/>
          <w:sz w:val="28"/>
          <w:szCs w:val="28"/>
          <w:lang w:eastAsia="en-US"/>
        </w:rPr>
        <w:t>) бюджета.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2. Отдельными приложениями к решению Совета депутатов </w:t>
      </w:r>
      <w:proofErr w:type="spellStart"/>
      <w:r w:rsidR="00D72943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об исполнении бюджета поселения за отчетный финансовый год утверждаются показатели кассового исполнения: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1) доходов бюджета поселения по кодам классификации доходов бюджетов (по главным администраторам доходов бюджета поселения);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2)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утратил силу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3) расходов бюджета поселения по ведомственной структуре расходов бюджета;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4) расходов бюджета поселения по разделам и подразделам классификации расходов бюджетов;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5) источников финансирования дефицита бюджета поселения по кодам классификации источников финансирования дефицитов бюджетов (по главным администраторам </w:t>
      </w:r>
      <w:proofErr w:type="gram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>источников финансирования дефицита бюджета поселения</w:t>
      </w:r>
      <w:proofErr w:type="gramEnd"/>
      <w:r w:rsidRPr="00AD4EF9">
        <w:rPr>
          <w:rFonts w:ascii="Times New Roman" w:hAnsi="Times New Roman" w:cs="Times New Roman"/>
          <w:sz w:val="28"/>
          <w:szCs w:val="28"/>
          <w:lang w:eastAsia="en-US"/>
        </w:rPr>
        <w:t>);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6) </w:t>
      </w:r>
      <w:r>
        <w:rPr>
          <w:rFonts w:ascii="Times New Roman" w:hAnsi="Times New Roman" w:cs="Times New Roman"/>
          <w:sz w:val="28"/>
          <w:szCs w:val="28"/>
          <w:lang w:eastAsia="en-US"/>
        </w:rPr>
        <w:t>утратил силу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8266FB" w:rsidRPr="00AD4EF9" w:rsidRDefault="008266FB" w:rsidP="008266FB">
      <w:pPr>
        <w:autoSpaceDE w:val="0"/>
        <w:autoSpaceDN w:val="0"/>
        <w:adjustRightInd w:val="0"/>
        <w:jc w:val="both"/>
        <w:outlineLvl w:val="3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266FB" w:rsidRPr="00AD4EF9" w:rsidRDefault="008266FB" w:rsidP="008266FB">
      <w:pPr>
        <w:autoSpaceDE w:val="0"/>
        <w:autoSpaceDN w:val="0"/>
        <w:adjustRightInd w:val="0"/>
        <w:jc w:val="center"/>
        <w:outlineLvl w:val="3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>Статья 29. Документы и материалы, представляемые одновременно с годовым отчетом об исполнении бюджета поселения</w:t>
      </w:r>
    </w:p>
    <w:p w:rsidR="008266FB" w:rsidRPr="00AD4EF9" w:rsidRDefault="008266FB" w:rsidP="008266FB">
      <w:pPr>
        <w:autoSpaceDE w:val="0"/>
        <w:autoSpaceDN w:val="0"/>
        <w:adjustRightInd w:val="0"/>
        <w:jc w:val="both"/>
        <w:outlineLvl w:val="3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266FB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1.</w:t>
      </w:r>
      <w:r w:rsidRPr="00AD4EF9">
        <w:rPr>
          <w:rFonts w:ascii="Times New Roman" w:hAnsi="Times New Roman" w:cs="Times New Roman"/>
          <w:sz w:val="28"/>
          <w:szCs w:val="28"/>
          <w:lang w:val="en-US" w:eastAsia="en-US"/>
        </w:rPr>
        <w:t> 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Одновременно с годовым отчетом об исполнении бюджета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администрацией </w:t>
      </w:r>
      <w:proofErr w:type="spellStart"/>
      <w:r w:rsidR="00D12755">
        <w:rPr>
          <w:rFonts w:ascii="Times New Roman" w:hAnsi="Times New Roman" w:cs="Times New Roman"/>
          <w:sz w:val="28"/>
          <w:szCs w:val="28"/>
          <w:lang w:eastAsia="en-US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  <w:lang w:eastAsia="en-US"/>
        </w:rPr>
        <w:t xml:space="preserve"> сельсовета</w:t>
      </w:r>
      <w:r w:rsidRPr="002659C1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в Совет депутатов  следующие документы и материалы:</w:t>
      </w:r>
    </w:p>
    <w:p w:rsidR="008266FB" w:rsidRPr="007A48D6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gramStart"/>
      <w:r w:rsidRPr="007A48D6">
        <w:rPr>
          <w:rFonts w:ascii="Times New Roman" w:hAnsi="Times New Roman" w:cs="Times New Roman"/>
          <w:sz w:val="28"/>
          <w:szCs w:val="28"/>
          <w:lang w:eastAsia="en-US"/>
        </w:rPr>
        <w:t>1</w:t>
      </w:r>
      <w:r w:rsidRPr="00AD4EF9">
        <w:rPr>
          <w:rFonts w:cs="Times New Roman"/>
          <w:lang w:eastAsia="en-US"/>
        </w:rPr>
        <w:t>)</w:t>
      </w:r>
      <w:r w:rsidRPr="00AD4EF9">
        <w:rPr>
          <w:rFonts w:cs="Times New Roman"/>
          <w:lang w:val="en-US" w:eastAsia="en-US"/>
        </w:rPr>
        <w:t> </w:t>
      </w:r>
      <w:r w:rsidRPr="007A48D6">
        <w:rPr>
          <w:rFonts w:ascii="Times New Roman" w:hAnsi="Times New Roman" w:cs="Times New Roman"/>
          <w:sz w:val="28"/>
          <w:szCs w:val="28"/>
        </w:rPr>
        <w:t>Одновременно с годовым отчетом об исполнении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48D6">
        <w:rPr>
          <w:rFonts w:ascii="Times New Roman" w:hAnsi="Times New Roman" w:cs="Times New Roman"/>
          <w:sz w:val="28"/>
          <w:szCs w:val="28"/>
        </w:rPr>
        <w:t xml:space="preserve">представляются пояснительная записка к нему, содержащая анализ </w:t>
      </w:r>
      <w:r w:rsidRPr="007A48D6">
        <w:rPr>
          <w:rFonts w:ascii="Times New Roman" w:hAnsi="Times New Roman" w:cs="Times New Roman"/>
          <w:sz w:val="28"/>
          <w:szCs w:val="28"/>
        </w:rPr>
        <w:lastRenderedPageBreak/>
        <w:t>исполнения бюджета и бюджетной отчетности, и сведения о выполнении государственного (муниципального) задания и (или) иных результатах использования бюджетных ассигнований, проект закона (решения) об исполнении бюджета, иная бюджетная отчетность об исполнении соответствующего бюджета и бюджетная отчетность об исполнении соответствующего консолидированного бюджета, иные документы, предусмотренные бюджетным законодательством</w:t>
      </w:r>
      <w:proofErr w:type="gramEnd"/>
      <w:r w:rsidRPr="007A48D6">
        <w:rPr>
          <w:rFonts w:ascii="Times New Roman" w:hAnsi="Times New Roman" w:cs="Times New Roman"/>
          <w:sz w:val="28"/>
          <w:szCs w:val="28"/>
        </w:rPr>
        <w:t xml:space="preserve"> Российской Федерации».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2)</w:t>
      </w:r>
      <w:r w:rsidRPr="00AD4EF9">
        <w:rPr>
          <w:rFonts w:ascii="Times New Roman" w:hAnsi="Times New Roman" w:cs="Times New Roman"/>
          <w:sz w:val="28"/>
          <w:szCs w:val="28"/>
          <w:lang w:val="en-US" w:eastAsia="en-US"/>
        </w:rPr>
        <w:t> 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отчет о предоставлении и погашении бюджетных кредитов;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3)</w:t>
      </w:r>
      <w:r w:rsidRPr="00AD4EF9">
        <w:rPr>
          <w:rFonts w:ascii="Times New Roman" w:hAnsi="Times New Roman" w:cs="Times New Roman"/>
          <w:sz w:val="28"/>
          <w:szCs w:val="28"/>
          <w:lang w:val="en-US" w:eastAsia="en-US"/>
        </w:rPr>
        <w:t> 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отчет о предостав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ленных муниципальных гарантиях 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4)</w:t>
      </w:r>
      <w:r w:rsidRPr="00AD4EF9">
        <w:rPr>
          <w:rFonts w:ascii="Times New Roman" w:hAnsi="Times New Roman" w:cs="Times New Roman"/>
          <w:sz w:val="28"/>
          <w:szCs w:val="28"/>
          <w:lang w:val="en-US" w:eastAsia="en-US"/>
        </w:rPr>
        <w:t> 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расшифровка кредитных соглашений и договоров, по кредиторам и суммам на начало и конец отчетного финансового года;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5)</w:t>
      </w:r>
      <w:r w:rsidRPr="00AD4EF9">
        <w:rPr>
          <w:rFonts w:ascii="Times New Roman" w:hAnsi="Times New Roman" w:cs="Times New Roman"/>
          <w:sz w:val="28"/>
          <w:szCs w:val="28"/>
          <w:lang w:val="en-US" w:eastAsia="en-US"/>
        </w:rPr>
        <w:t> 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отчет об использовании бюджетных ассигнований резервного фонда администрации </w:t>
      </w:r>
      <w:proofErr w:type="spellStart"/>
      <w:r w:rsidR="00D12755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с указанием выделенных сумм и мероприятий, на которые выделены средства;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6)</w:t>
      </w:r>
      <w:r w:rsidRPr="00AD4EF9">
        <w:rPr>
          <w:rFonts w:ascii="Times New Roman" w:hAnsi="Times New Roman" w:cs="Times New Roman"/>
          <w:sz w:val="28"/>
          <w:szCs w:val="28"/>
          <w:lang w:val="en-US" w:eastAsia="en-US"/>
        </w:rPr>
        <w:t> 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копия принятой Управлением финансов и налоговой политики Краснозерского района Новосибирской области бюджетной отчетности об исполнении бюджета поселения за отчетный финансовый год;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7)</w:t>
      </w:r>
      <w:r w:rsidRPr="00AD4EF9">
        <w:rPr>
          <w:rFonts w:ascii="Times New Roman" w:hAnsi="Times New Roman" w:cs="Times New Roman"/>
          <w:sz w:val="28"/>
          <w:szCs w:val="28"/>
          <w:lang w:val="en-US" w:eastAsia="en-US"/>
        </w:rPr>
        <w:t> 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отчет о привлечении и погашении номинальной суммы долга по муниципальным ценным бумагам;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8)</w:t>
      </w:r>
      <w:r w:rsidRPr="00AD4EF9">
        <w:rPr>
          <w:rFonts w:ascii="Times New Roman" w:hAnsi="Times New Roman" w:cs="Times New Roman"/>
          <w:sz w:val="28"/>
          <w:szCs w:val="28"/>
          <w:lang w:val="en-US" w:eastAsia="en-US"/>
        </w:rPr>
        <w:t> 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расшифровка кредиторской задолженности главных распорядителей (распорядителей) бюджетных средств по состоянию на отчетную дату;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9)</w:t>
      </w:r>
      <w:r w:rsidRPr="00AD4EF9">
        <w:rPr>
          <w:rFonts w:ascii="Times New Roman" w:hAnsi="Times New Roman" w:cs="Times New Roman"/>
          <w:sz w:val="28"/>
          <w:szCs w:val="28"/>
          <w:lang w:val="en-US" w:eastAsia="en-US"/>
        </w:rPr>
        <w:t> 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подробная расшифровка статей «Прочие неналоговые доходы», «Прочие дотации», «Прочие субвенции», «Прочие субсидии», «Прочие межбюджетные трансферты, предоставляемые бюджетам», «Прочие безвозмездные поступления от других бюджетов бюджетной системы»;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10) структура муниципального долга </w:t>
      </w:r>
      <w:proofErr w:type="spellStart"/>
      <w:r w:rsidR="0060317B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 xml:space="preserve">Краснозерского района Новосибирской области 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по состоянию на первое число года, следующего за </w:t>
      </w:r>
      <w:proofErr w:type="gram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>отчетным</w:t>
      </w:r>
      <w:proofErr w:type="gramEnd"/>
      <w:r w:rsidRPr="00AD4EF9"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EF9">
        <w:rPr>
          <w:rFonts w:ascii="Times New Roman" w:hAnsi="Times New Roman" w:cs="Times New Roman"/>
          <w:sz w:val="28"/>
          <w:szCs w:val="28"/>
        </w:rPr>
        <w:t>11) информация об исполнении за отчетный финансовый год следующих показателей бюджета поселения (при наличии соответствующих показателей):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EF9">
        <w:rPr>
          <w:rFonts w:ascii="Times New Roman" w:hAnsi="Times New Roman" w:cs="Times New Roman"/>
          <w:sz w:val="28"/>
          <w:szCs w:val="28"/>
        </w:rPr>
        <w:lastRenderedPageBreak/>
        <w:t>а) доходы  бюджета поселения по кодам классификации доходов бюджетов;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EF9">
        <w:rPr>
          <w:rFonts w:ascii="Times New Roman" w:hAnsi="Times New Roman" w:cs="Times New Roman"/>
          <w:sz w:val="28"/>
          <w:szCs w:val="28"/>
        </w:rPr>
        <w:t>б) расходы бюджета поселения по разделам, подразделам, целевым статьям и видам расходов классификации расходов бюджетов;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EF9">
        <w:rPr>
          <w:rFonts w:ascii="Times New Roman" w:hAnsi="Times New Roman" w:cs="Times New Roman"/>
          <w:sz w:val="28"/>
          <w:szCs w:val="28"/>
        </w:rPr>
        <w:t xml:space="preserve">в) расходы бюджета поселения по ведомственной структуре расходов бюджета </w:t>
      </w:r>
      <w:proofErr w:type="spellStart"/>
      <w:r w:rsidR="0060317B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EF9">
        <w:rPr>
          <w:rFonts w:ascii="Times New Roman" w:hAnsi="Times New Roman" w:cs="Times New Roman"/>
          <w:sz w:val="28"/>
          <w:szCs w:val="28"/>
        </w:rPr>
        <w:t>г) расходы на исполнение публичных нормативных обязатель</w:t>
      </w:r>
      <w:proofErr w:type="gramStart"/>
      <w:r w:rsidRPr="00AD4EF9">
        <w:rPr>
          <w:rFonts w:ascii="Times New Roman" w:hAnsi="Times New Roman" w:cs="Times New Roman"/>
          <w:sz w:val="28"/>
          <w:szCs w:val="28"/>
        </w:rPr>
        <w:t>ств в стр</w:t>
      </w:r>
      <w:proofErr w:type="gramEnd"/>
      <w:r w:rsidRPr="00AD4EF9">
        <w:rPr>
          <w:rFonts w:ascii="Times New Roman" w:hAnsi="Times New Roman" w:cs="Times New Roman"/>
          <w:sz w:val="28"/>
          <w:szCs w:val="28"/>
        </w:rPr>
        <w:t>уктуре кодов классификации расходов бюджетов;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D4EF9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AD4EF9">
        <w:rPr>
          <w:rFonts w:ascii="Times New Roman" w:hAnsi="Times New Roman" w:cs="Times New Roman"/>
          <w:sz w:val="28"/>
          <w:szCs w:val="28"/>
        </w:rPr>
        <w:t>) расходы бюджета поселения по предоставлению субвенций из бюджета поселения бюджету района по направлениям;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EF9">
        <w:rPr>
          <w:rFonts w:ascii="Times New Roman" w:hAnsi="Times New Roman" w:cs="Times New Roman"/>
          <w:sz w:val="28"/>
          <w:szCs w:val="28"/>
        </w:rPr>
        <w:t>е) расходы бюджета поселения на реализацию муниципальных программ в структуре кодов классификации расходов бюджетов;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EF9">
        <w:rPr>
          <w:rFonts w:ascii="Times New Roman" w:hAnsi="Times New Roman" w:cs="Times New Roman"/>
          <w:sz w:val="28"/>
          <w:szCs w:val="28"/>
        </w:rPr>
        <w:t>ж) расходы бюджета поселения на капитальные вложения по направлениям и объектам в структуре кодов классификации расходов бюджетов;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D4EF9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AD4EF9">
        <w:rPr>
          <w:rFonts w:ascii="Times New Roman" w:hAnsi="Times New Roman" w:cs="Times New Roman"/>
          <w:sz w:val="28"/>
          <w:szCs w:val="28"/>
        </w:rPr>
        <w:t xml:space="preserve">) источники финансирования дефицита бюджета поселения в структуре </w:t>
      </w:r>
      <w:proofErr w:type="gramStart"/>
      <w:r w:rsidRPr="00AD4EF9">
        <w:rPr>
          <w:rFonts w:ascii="Times New Roman" w:hAnsi="Times New Roman" w:cs="Times New Roman"/>
          <w:sz w:val="28"/>
          <w:szCs w:val="28"/>
        </w:rPr>
        <w:t>кодов классификации источников финансирования дефицитов бюджетов</w:t>
      </w:r>
      <w:proofErr w:type="gramEnd"/>
      <w:r w:rsidRPr="00AD4EF9">
        <w:rPr>
          <w:rFonts w:ascii="Times New Roman" w:hAnsi="Times New Roman" w:cs="Times New Roman"/>
          <w:sz w:val="28"/>
          <w:szCs w:val="28"/>
        </w:rPr>
        <w:t>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EF9">
        <w:rPr>
          <w:rFonts w:ascii="Times New Roman" w:hAnsi="Times New Roman" w:cs="Times New Roman"/>
          <w:sz w:val="28"/>
          <w:szCs w:val="28"/>
        </w:rPr>
        <w:t>и) программы государственных внутренних заимствований;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EF9">
        <w:rPr>
          <w:rFonts w:ascii="Times New Roman" w:hAnsi="Times New Roman" w:cs="Times New Roman"/>
          <w:sz w:val="28"/>
          <w:szCs w:val="28"/>
        </w:rPr>
        <w:t>к) программы государственных гарантий  в валюте Российской Федерации;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EF9">
        <w:rPr>
          <w:rFonts w:ascii="Times New Roman" w:hAnsi="Times New Roman" w:cs="Times New Roman"/>
          <w:sz w:val="28"/>
          <w:szCs w:val="28"/>
        </w:rPr>
        <w:t>л) прогнозного плана приватизации муниципального имущества</w:t>
      </w:r>
      <w:proofErr w:type="gramStart"/>
      <w:r w:rsidRPr="00AD4EF9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EF9">
        <w:rPr>
          <w:rFonts w:ascii="Times New Roman" w:hAnsi="Times New Roman" w:cs="Times New Roman"/>
          <w:sz w:val="28"/>
          <w:szCs w:val="28"/>
        </w:rPr>
        <w:t xml:space="preserve">м) иные показатели, утвержденные в составе приложений к Решению о  бюджете поселения в соответствии </w:t>
      </w:r>
      <w:r w:rsidRPr="00AD4EF9">
        <w:rPr>
          <w:rFonts w:ascii="Times New Roman" w:hAnsi="Times New Roman" w:cs="Times New Roman"/>
          <w:color w:val="000000"/>
          <w:sz w:val="28"/>
          <w:szCs w:val="28"/>
        </w:rPr>
        <w:t xml:space="preserve">с </w:t>
      </w:r>
      <w:hyperlink r:id="rId10" w:history="1">
        <w:r w:rsidRPr="00AD4EF9">
          <w:rPr>
            <w:rFonts w:ascii="Times New Roman" w:hAnsi="Times New Roman" w:cs="Times New Roman"/>
            <w:color w:val="000000"/>
            <w:sz w:val="28"/>
            <w:szCs w:val="28"/>
          </w:rPr>
          <w:t>частью 3 статьи 17</w:t>
        </w:r>
      </w:hyperlink>
      <w:r w:rsidRPr="00AD4EF9">
        <w:rPr>
          <w:rFonts w:ascii="Times New Roman" w:hAnsi="Times New Roman" w:cs="Times New Roman"/>
          <w:sz w:val="28"/>
          <w:szCs w:val="28"/>
        </w:rPr>
        <w:t xml:space="preserve"> настоящего Положения;</w:t>
      </w:r>
    </w:p>
    <w:p w:rsidR="008266FB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12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) </w:t>
      </w:r>
      <w:r>
        <w:rPr>
          <w:rFonts w:ascii="Times New Roman" w:hAnsi="Times New Roman" w:cs="Times New Roman"/>
          <w:sz w:val="28"/>
          <w:szCs w:val="28"/>
        </w:rPr>
        <w:t xml:space="preserve"> баланс исполнения бюджета поселения;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13) </w:t>
      </w:r>
      <w:r w:rsidRPr="00AD4EF9">
        <w:rPr>
          <w:rFonts w:ascii="Times New Roman" w:hAnsi="Times New Roman" w:cs="Times New Roman"/>
          <w:sz w:val="28"/>
          <w:szCs w:val="28"/>
        </w:rPr>
        <w:t xml:space="preserve"> отчет о финансовых результатах деятельности;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AD4EF9">
        <w:rPr>
          <w:rFonts w:ascii="Times New Roman" w:hAnsi="Times New Roman" w:cs="Times New Roman"/>
          <w:sz w:val="28"/>
          <w:szCs w:val="28"/>
        </w:rPr>
        <w:t>) отчет о движении денежных средств;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Pr="00AD4EF9">
        <w:rPr>
          <w:rFonts w:ascii="Times New Roman" w:hAnsi="Times New Roman" w:cs="Times New Roman"/>
          <w:sz w:val="28"/>
          <w:szCs w:val="28"/>
        </w:rPr>
        <w:t>) иная бюджетная отчетность об исполнении бюджета поселения за отчетный финансовый год.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lastRenderedPageBreak/>
        <w:t>16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) отчет о доходах, полученных от использования и продажи муниципального имущества  (кроме акций и иных форм участия в капитале), находящегося в муниципальной собственности</w:t>
      </w:r>
      <w:r w:rsidRPr="00AD4EF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670BD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 xml:space="preserve">Краснозерского района Новосибирской области 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после уплаты налогов и сборов, предусмотренных законодательством о налогах и сборах, за исключением имущества бюджетных и автономных учреждений</w:t>
      </w:r>
      <w:proofErr w:type="gram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,</w:t>
      </w:r>
      <w:proofErr w:type="gramEnd"/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а также имущества унитарных предприятий с пояснительной запиской о принятых мерах по увеличению собираемости названных доходов;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17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) данные Реестра муниципальной собственности об унитарных предприятиях  Краснозерского района Новосибирской области и муниципальных учреждениях, акциях хозяйственных обществ и недвижимом имуществе (в том числе земельных участках и дорогах), находящихся в собственности  на первый и последний день отчетного финансового года, с пояснительной запиской о произошедших изменениях;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EF9">
        <w:rPr>
          <w:rFonts w:ascii="Times New Roman" w:hAnsi="Times New Roman" w:cs="Times New Roman"/>
          <w:sz w:val="28"/>
          <w:szCs w:val="28"/>
        </w:rPr>
        <w:t xml:space="preserve">2. В информации, указанной в </w:t>
      </w:r>
      <w:hyperlink r:id="rId11" w:history="1">
        <w:r w:rsidRPr="00AD4EF9">
          <w:rPr>
            <w:rFonts w:ascii="Times New Roman" w:hAnsi="Times New Roman" w:cs="Times New Roman"/>
            <w:color w:val="000000"/>
            <w:sz w:val="28"/>
            <w:szCs w:val="28"/>
          </w:rPr>
          <w:t>пункте 12 части 1</w:t>
        </w:r>
      </w:hyperlink>
      <w:r w:rsidRPr="00AD4EF9">
        <w:rPr>
          <w:rFonts w:ascii="Times New Roman" w:hAnsi="Times New Roman" w:cs="Times New Roman"/>
          <w:sz w:val="28"/>
          <w:szCs w:val="28"/>
        </w:rPr>
        <w:t xml:space="preserve"> настоящей статьи, приводятся плановые назначения согласно решению о бюджете </w:t>
      </w:r>
      <w:proofErr w:type="spellStart"/>
      <w:r w:rsidR="006670BD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области, сводной бюджетной росписи и (или) кассовому плану с учетом всех изменений.</w:t>
      </w:r>
    </w:p>
    <w:p w:rsidR="008266FB" w:rsidRPr="00AD4EF9" w:rsidRDefault="008266FB" w:rsidP="008266FB">
      <w:pPr>
        <w:autoSpaceDE w:val="0"/>
        <w:autoSpaceDN w:val="0"/>
        <w:adjustRightInd w:val="0"/>
        <w:jc w:val="both"/>
        <w:outlineLvl w:val="3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8266FB" w:rsidRPr="00EF36B1" w:rsidRDefault="008266FB" w:rsidP="00EF36B1">
      <w:pPr>
        <w:autoSpaceDE w:val="0"/>
        <w:autoSpaceDN w:val="0"/>
        <w:adjustRightInd w:val="0"/>
        <w:jc w:val="center"/>
        <w:outlineLvl w:val="3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Статья 30. Порядок рассмотрения годового отчета об исполнении бюджета поселения Советом депутатов </w:t>
      </w:r>
      <w:proofErr w:type="spellStart"/>
      <w:r w:rsidR="006670BD">
        <w:rPr>
          <w:rFonts w:ascii="Times New Roman" w:hAnsi="Times New Roman" w:cs="Times New Roman"/>
          <w:b/>
          <w:bCs/>
          <w:sz w:val="28"/>
          <w:szCs w:val="28"/>
        </w:rPr>
        <w:t>Лобинского</w:t>
      </w:r>
      <w:proofErr w:type="spellEnd"/>
      <w:r w:rsidR="006670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D4EF9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b/>
          <w:sz w:val="28"/>
          <w:szCs w:val="28"/>
        </w:rPr>
        <w:t xml:space="preserve">Краснозерского района Новосибирской области 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1. Годовой отчет об исполнении бюджета поселения с материалами и документами, указанными в статье 29 настоящего Положения, подлежит регистрации в Совете депутатов </w:t>
      </w:r>
      <w:r w:rsidRPr="00AD4EF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670BD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 xml:space="preserve">Краснозерского района Новосибирской области 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в установленном порядке.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2. Решение о рассмотрении годового отчета об исполнении бюджета поселения Советом депутатов </w:t>
      </w:r>
      <w:proofErr w:type="spellStart"/>
      <w:r w:rsidR="006670BD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принимает Председатель Совета депутатов </w:t>
      </w:r>
      <w:proofErr w:type="spellStart"/>
      <w:r w:rsidR="006670BD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="006670B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Решение оформляется распоряжением Председателя Совета депутатов, предусматривающим организационно-технические мероприятия по обсуждению отчета и подготовке к рассмотрению проекта решения об исполнении бюджета поселения.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3. Рассмотрение годового отчета и принятие проекта решения об исполнении бюджета поселения осуществляются в порядке, установленном 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lastRenderedPageBreak/>
        <w:t xml:space="preserve">статьями 28, 31 и 32 настоящего Положения и Регламентом Совета депутатов </w:t>
      </w:r>
      <w:proofErr w:type="spellStart"/>
      <w:r w:rsidR="006670BD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="006670B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4. По результатам рассмотрения отчета об исполнении бюджета поселения Совет депутатов</w:t>
      </w:r>
      <w:r w:rsidRPr="00AD4EF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670BD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 xml:space="preserve">Краснозерского района Новосибирской области 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принимает решение об утверждении либо отклонении решения об исполнении бюджета поселения.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5. В случае отклонения Советом депутатов </w:t>
      </w:r>
      <w:proofErr w:type="spellStart"/>
      <w:r w:rsidR="006670BD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решения об исполнении бюджета поселения он возвращается для устранения фактов недостоверного или неполного отражения данных и повторного представления в срок, не превышающий одного месяца.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266FB" w:rsidRPr="00AD4EF9" w:rsidRDefault="008266FB" w:rsidP="00EF36B1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D4EF9">
        <w:rPr>
          <w:rFonts w:ascii="Times New Roman" w:hAnsi="Times New Roman" w:cs="Times New Roman"/>
          <w:b/>
          <w:bCs/>
          <w:sz w:val="28"/>
          <w:szCs w:val="28"/>
        </w:rPr>
        <w:t>Статья 31. Публичные слушания по годовому отчету об исполнении  бюджета поселения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D4EF9">
        <w:rPr>
          <w:rFonts w:ascii="Times New Roman" w:hAnsi="Times New Roman" w:cs="Times New Roman"/>
          <w:bCs/>
          <w:sz w:val="28"/>
          <w:szCs w:val="28"/>
        </w:rPr>
        <w:t xml:space="preserve">По годовому отчету об исполнении бюджета поселения проводятся публичные слушания в порядке, предусмотренном </w:t>
      </w:r>
      <w:hyperlink r:id="rId12" w:history="1">
        <w:r w:rsidRPr="00AD4EF9">
          <w:rPr>
            <w:rFonts w:ascii="Times New Roman" w:hAnsi="Times New Roman" w:cs="Times New Roman"/>
            <w:bCs/>
            <w:color w:val="000000"/>
            <w:sz w:val="28"/>
            <w:szCs w:val="28"/>
          </w:rPr>
          <w:t>статьей 20</w:t>
        </w:r>
      </w:hyperlink>
      <w:r w:rsidRPr="00AD4EF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AD4EF9">
        <w:rPr>
          <w:rFonts w:ascii="Times New Roman" w:hAnsi="Times New Roman" w:cs="Times New Roman"/>
          <w:bCs/>
          <w:sz w:val="28"/>
          <w:szCs w:val="28"/>
        </w:rPr>
        <w:t>настоящего Положения для проведения публичных слушаний по проекту бюджета поселения.</w:t>
      </w:r>
    </w:p>
    <w:p w:rsidR="008266FB" w:rsidRPr="00AD4EF9" w:rsidRDefault="008266FB" w:rsidP="008266FB">
      <w:pPr>
        <w:autoSpaceDE w:val="0"/>
        <w:autoSpaceDN w:val="0"/>
        <w:adjustRightInd w:val="0"/>
        <w:jc w:val="both"/>
        <w:outlineLvl w:val="3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8266FB" w:rsidRPr="00AD4EF9" w:rsidRDefault="008266FB" w:rsidP="00EF36B1">
      <w:pPr>
        <w:autoSpaceDE w:val="0"/>
        <w:autoSpaceDN w:val="0"/>
        <w:adjustRightInd w:val="0"/>
        <w:jc w:val="center"/>
        <w:outlineLvl w:val="3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>Статья 32. Рассмотрение проекта решения об исполнении  бюджета поселения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1. При рассмотрении проекта решения об исполнении бюджета поселения Совет депутатов </w:t>
      </w:r>
      <w:proofErr w:type="spellStart"/>
      <w:r w:rsidR="00F9469B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заслушивает и обсуждает: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1) доклад администрации </w:t>
      </w:r>
      <w:proofErr w:type="spellStart"/>
      <w:r w:rsidR="00F9469B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2) заключение </w:t>
      </w:r>
      <w:r w:rsidRPr="00AD4EF9">
        <w:rPr>
          <w:rFonts w:ascii="Times New Roman" w:hAnsi="Times New Roman" w:cs="Times New Roman"/>
          <w:iCs/>
          <w:sz w:val="28"/>
          <w:szCs w:val="28"/>
          <w:lang w:eastAsia="en-US"/>
        </w:rPr>
        <w:t xml:space="preserve">комиссии Совета депутатов </w:t>
      </w:r>
      <w:proofErr w:type="spellStart"/>
      <w:r w:rsidR="00F9469B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2. По решению </w:t>
      </w:r>
      <w:r w:rsidRPr="00AD4EF9">
        <w:rPr>
          <w:rFonts w:ascii="Times New Roman" w:hAnsi="Times New Roman" w:cs="Times New Roman"/>
          <w:iCs/>
          <w:sz w:val="28"/>
          <w:szCs w:val="28"/>
          <w:lang w:eastAsia="en-US"/>
        </w:rPr>
        <w:t xml:space="preserve">комиссии Совета депутатов </w:t>
      </w:r>
      <w:r w:rsidRPr="00AD4EF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9469B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 xml:space="preserve">Краснозерского района Новосибирской области 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на сессии Совета депутатов </w:t>
      </w:r>
      <w:proofErr w:type="spellStart"/>
      <w:r w:rsidR="00F9469B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 xml:space="preserve">Краснозерского района Новосибирской области 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может быть заслушан содоклад председателя ревизионной комиссии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района Новосибирской области по заключению об исполнении бюджета поселения.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3. Отдельно могут обсуждаться следующие вопросы об исполнении бюджета поселения: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1) состояние муниципального долга;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2) исполнение муниципальных программ по мероприятиям;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3) иные вопросы по предложению комиссии Совета депутатов </w:t>
      </w:r>
      <w:proofErr w:type="spellStart"/>
      <w:r w:rsidR="00111F6D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4. С содокладами по вопросам, указанным в части 3 настоящей статьи, выступают представители комиссий Совета депутатов </w:t>
      </w:r>
      <w:proofErr w:type="spellStart"/>
      <w:r w:rsidR="00111F6D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="00111F6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D4EF9">
        <w:rPr>
          <w:rFonts w:ascii="Times New Roman" w:hAnsi="Times New Roman" w:cs="Times New Roman"/>
          <w:bCs/>
          <w:sz w:val="28"/>
          <w:szCs w:val="28"/>
        </w:rPr>
        <w:t>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5. Порядок дальнейшего </w:t>
      </w:r>
      <w:proofErr w:type="gram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>рассмотрения проекта решения Совета депутатов</w:t>
      </w:r>
      <w:proofErr w:type="gramEnd"/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111F6D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 xml:space="preserve">Краснозерского района Новосибирской области 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на сессии осуществляется в соответствии с Регламентом Совета депутатов </w:t>
      </w:r>
      <w:proofErr w:type="spellStart"/>
      <w:r w:rsidR="00111F6D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8266FB" w:rsidRPr="00AD4EF9" w:rsidRDefault="008266FB" w:rsidP="008266FB">
      <w:pPr>
        <w:autoSpaceDE w:val="0"/>
        <w:autoSpaceDN w:val="0"/>
        <w:adjustRightInd w:val="0"/>
        <w:jc w:val="both"/>
        <w:outlineLvl w:val="3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266FB" w:rsidRPr="00B56148" w:rsidRDefault="008266FB" w:rsidP="00B56148">
      <w:pPr>
        <w:autoSpaceDE w:val="0"/>
        <w:autoSpaceDN w:val="0"/>
        <w:adjustRightInd w:val="0"/>
        <w:jc w:val="center"/>
        <w:outlineLvl w:val="3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>Статья 33. Порядок представления и рассмотрения ежеквартальных отчетов об исполнении бюджета поселения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1</w:t>
      </w:r>
      <w:r w:rsidRPr="002B4EC5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.</w:t>
      </w:r>
      <w:r w:rsidRPr="00AD4EF9">
        <w:rPr>
          <w:rFonts w:ascii="Times New Roman" w:hAnsi="Times New Roman" w:cs="Times New Roman"/>
          <w:color w:val="C00000"/>
          <w:sz w:val="28"/>
          <w:szCs w:val="28"/>
          <w:lang w:eastAsia="en-US"/>
        </w:rPr>
        <w:t> 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eastAsia="en-US"/>
        </w:rPr>
        <w:t>Администрация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3A1EF0">
        <w:rPr>
          <w:rFonts w:ascii="Times New Roman" w:hAnsi="Times New Roman" w:cs="Times New Roman"/>
          <w:sz w:val="28"/>
          <w:szCs w:val="28"/>
          <w:lang w:eastAsia="en-US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  <w:lang w:eastAsia="en-US"/>
        </w:rPr>
        <w:t xml:space="preserve"> сельсовета Краснозерского района Новосибирской области 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направляет в Совет депутатов </w:t>
      </w:r>
      <w:proofErr w:type="spellStart"/>
      <w:r w:rsidR="003A1EF0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и ревизионную комиссию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района Новосибирской области утвержденные администрацией </w:t>
      </w:r>
      <w:proofErr w:type="spellStart"/>
      <w:r w:rsidR="003A1EF0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отчеты об исполнении бюджета поселения по состоянию на 1 апреля, 1 июля и 1 октября нарастающим итогом не позднее 45 календарных дней после окончания отчетного периода.</w:t>
      </w:r>
      <w:proofErr w:type="gramEnd"/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2. </w:t>
      </w:r>
      <w:r w:rsidRPr="00AD4EF9">
        <w:rPr>
          <w:rFonts w:ascii="Times New Roman" w:hAnsi="Times New Roman" w:cs="Times New Roman"/>
          <w:sz w:val="28"/>
          <w:szCs w:val="28"/>
        </w:rPr>
        <w:t xml:space="preserve">Одновременно с квартальным отчетом об исполнении бюджета поселения в Совет депутатов </w:t>
      </w:r>
      <w:proofErr w:type="spellStart"/>
      <w:r w:rsidR="003A1EF0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 и ревизионную комиссию Краснозерского района Новосибирской области представляются: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D4EF9">
        <w:rPr>
          <w:rFonts w:ascii="Times New Roman" w:hAnsi="Times New Roman" w:cs="Times New Roman"/>
          <w:sz w:val="28"/>
          <w:szCs w:val="28"/>
        </w:rPr>
        <w:t xml:space="preserve">1) информация об исполнении за отчетный период показателей бюджета поселения, установленная </w:t>
      </w:r>
      <w:hyperlink r:id="rId13" w:history="1">
        <w:r w:rsidRPr="00AD4EF9">
          <w:rPr>
            <w:rFonts w:ascii="Times New Roman" w:hAnsi="Times New Roman" w:cs="Times New Roman"/>
            <w:color w:val="000000"/>
            <w:sz w:val="28"/>
            <w:szCs w:val="28"/>
          </w:rPr>
          <w:t xml:space="preserve">пунктом 12 части 1 статьи </w:t>
        </w:r>
      </w:hyperlink>
      <w:r w:rsidRPr="00AD4EF9">
        <w:rPr>
          <w:rFonts w:ascii="Times New Roman" w:hAnsi="Times New Roman" w:cs="Times New Roman"/>
          <w:color w:val="000000"/>
          <w:sz w:val="28"/>
          <w:szCs w:val="28"/>
        </w:rPr>
        <w:t xml:space="preserve">29 </w:t>
      </w:r>
      <w:r w:rsidRPr="00AD4EF9">
        <w:rPr>
          <w:rFonts w:ascii="Times New Roman" w:hAnsi="Times New Roman" w:cs="Times New Roman"/>
          <w:sz w:val="28"/>
          <w:szCs w:val="28"/>
        </w:rPr>
        <w:t>настоящего Положения;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D4EF9">
        <w:rPr>
          <w:rFonts w:ascii="Times New Roman" w:hAnsi="Times New Roman" w:cs="Times New Roman"/>
          <w:sz w:val="28"/>
          <w:szCs w:val="28"/>
        </w:rPr>
        <w:t>2</w:t>
      </w:r>
      <w:r w:rsidRPr="00D40B84">
        <w:rPr>
          <w:rFonts w:ascii="Times New Roman" w:hAnsi="Times New Roman" w:cs="Times New Roman"/>
          <w:sz w:val="28"/>
          <w:szCs w:val="28"/>
        </w:rPr>
        <w:t>) пояснительная записка с указанием причин отклонения отчетных данных от плановых показателей на соответствующий период текущего года более чем на 5 процентов;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D4EF9">
        <w:rPr>
          <w:rFonts w:ascii="Times New Roman" w:hAnsi="Times New Roman" w:cs="Times New Roman"/>
          <w:sz w:val="28"/>
          <w:szCs w:val="28"/>
        </w:rPr>
        <w:t xml:space="preserve">2.1. В информации, указанной в </w:t>
      </w:r>
      <w:hyperlink r:id="rId14" w:history="1">
        <w:r w:rsidRPr="00AD4EF9">
          <w:rPr>
            <w:rFonts w:ascii="Times New Roman" w:hAnsi="Times New Roman" w:cs="Times New Roman"/>
            <w:color w:val="000000"/>
            <w:sz w:val="28"/>
            <w:szCs w:val="28"/>
          </w:rPr>
          <w:t>пункте 1 части 2</w:t>
        </w:r>
      </w:hyperlink>
      <w:r w:rsidRPr="00AD4EF9">
        <w:rPr>
          <w:rFonts w:ascii="Times New Roman" w:hAnsi="Times New Roman" w:cs="Times New Roman"/>
          <w:sz w:val="28"/>
          <w:szCs w:val="28"/>
        </w:rPr>
        <w:t xml:space="preserve"> настоящей статьи, приводятся плановые назначения согласно Решению о бюджете поселения, </w:t>
      </w:r>
      <w:r w:rsidRPr="00AD4EF9">
        <w:rPr>
          <w:rFonts w:ascii="Times New Roman" w:hAnsi="Times New Roman" w:cs="Times New Roman"/>
          <w:sz w:val="28"/>
          <w:szCs w:val="28"/>
        </w:rPr>
        <w:lastRenderedPageBreak/>
        <w:t>сводной бюджетной росписи и (или) кассовому плану с учетом всех изменений.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3. Квартальные отчеты об исполнении бюджета поселения вносятся на рассмотрение Совета депутатов </w:t>
      </w:r>
      <w:proofErr w:type="spellStart"/>
      <w:r w:rsidR="00ED02E1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 xml:space="preserve">Краснозерского района Новосибирской области 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по решению постоянной комиссии Совета депутатов по бюджетной, налоговой и финансово-кредитной политике.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266FB" w:rsidRPr="00B56148" w:rsidRDefault="008266FB" w:rsidP="00B56148">
      <w:pPr>
        <w:autoSpaceDE w:val="0"/>
        <w:autoSpaceDN w:val="0"/>
        <w:adjustRightInd w:val="0"/>
        <w:jc w:val="center"/>
        <w:outlineLvl w:val="3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>Статья 34. Запрос дополнительной информации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Совет депутатов </w:t>
      </w:r>
      <w:proofErr w:type="spellStart"/>
      <w:r w:rsidR="00C82C94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 xml:space="preserve">Краснозерского района Новосибирской области 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и ревизионная комиссия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района Новосибирской области в процессе исполнения бюджета поселения вправе запрашивать оперативную информацию, связанную с исполнением бюджета и использованием бюджетных сре</w:t>
      </w:r>
      <w:proofErr w:type="gram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>дств в т</w:t>
      </w:r>
      <w:proofErr w:type="gramEnd"/>
      <w:r w:rsidRPr="00AD4EF9">
        <w:rPr>
          <w:rFonts w:ascii="Times New Roman" w:hAnsi="Times New Roman" w:cs="Times New Roman"/>
          <w:sz w:val="28"/>
          <w:szCs w:val="28"/>
          <w:lang w:eastAsia="en-US"/>
        </w:rPr>
        <w:t>ечение всего финансового года у участников бюджетного процесса.</w:t>
      </w:r>
    </w:p>
    <w:p w:rsidR="00A672EF" w:rsidRDefault="008266FB" w:rsidP="00A672E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Ответ на запрос должен быть представлен в течение 10 календарных дней.</w:t>
      </w:r>
    </w:p>
    <w:p w:rsidR="008266FB" w:rsidRPr="00AD4EF9" w:rsidRDefault="008266FB" w:rsidP="00A672EF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Глава 8</w:t>
      </w:r>
      <w:r w:rsidRPr="00AD4EF9">
        <w:rPr>
          <w:rFonts w:ascii="Times New Roman" w:hAnsi="Times New Roman" w:cs="Times New Roman"/>
          <w:b/>
          <w:bCs/>
          <w:sz w:val="28"/>
          <w:szCs w:val="28"/>
        </w:rPr>
        <w:t>. ЗАКЛЮЧИТЕЛЬНЫЕ ПОЛОЖЕНИЯ</w:t>
      </w:r>
    </w:p>
    <w:p w:rsidR="008266FB" w:rsidRPr="00AD4EF9" w:rsidRDefault="008266FB" w:rsidP="008266FB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266FB" w:rsidRPr="00AD4EF9" w:rsidRDefault="008266FB" w:rsidP="008266FB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  <w:lang w:eastAsia="en-US"/>
        </w:rPr>
        <w:t>Статья 35</w:t>
      </w:r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>. Вступление в силу настоящего Положения</w:t>
      </w:r>
    </w:p>
    <w:p w:rsidR="008266FB" w:rsidRPr="00AD4EF9" w:rsidRDefault="008266FB" w:rsidP="008266FB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1. Настоящее Положение вступает в силу со </w:t>
      </w:r>
      <w:proofErr w:type="gram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>дня</w:t>
      </w:r>
      <w:proofErr w:type="gramEnd"/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следующего за днем официального опубликования решения Совета депутатов </w:t>
      </w:r>
      <w:proofErr w:type="spellStart"/>
      <w:r w:rsidR="00C82C94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="00C82C9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D4EF9">
        <w:rPr>
          <w:rFonts w:ascii="Times New Roman" w:hAnsi="Times New Roman" w:cs="Times New Roman"/>
          <w:bCs/>
          <w:sz w:val="28"/>
          <w:szCs w:val="28"/>
        </w:rPr>
        <w:t>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 xml:space="preserve">Краснозерского района Новосибирской области 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о его утверждении.</w:t>
      </w:r>
    </w:p>
    <w:p w:rsidR="008266FB" w:rsidRPr="00AD4EF9" w:rsidRDefault="008266FB" w:rsidP="008266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sz w:val="28"/>
          <w:szCs w:val="28"/>
          <w:lang w:eastAsia="en-US"/>
        </w:rPr>
        <w:t>2. </w:t>
      </w:r>
      <w:proofErr w:type="gramStart"/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До приведения решений Совета депутатов </w:t>
      </w:r>
      <w:proofErr w:type="spellStart"/>
      <w:r w:rsidR="00C82C94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и иных нормативных правовых актов, действующих на территории </w:t>
      </w:r>
      <w:proofErr w:type="spellStart"/>
      <w:r w:rsidR="00C82C94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, в соответствие с настоящим Положением решения Совета </w:t>
      </w:r>
      <w:proofErr w:type="spellStart"/>
      <w:r w:rsidR="00C82C94">
        <w:rPr>
          <w:rFonts w:ascii="Times New Roman" w:hAnsi="Times New Roman" w:cs="Times New Roman"/>
          <w:sz w:val="28"/>
          <w:szCs w:val="28"/>
          <w:lang w:eastAsia="en-US"/>
        </w:rPr>
        <w:t>Лобинского</w:t>
      </w:r>
      <w:proofErr w:type="spellEnd"/>
      <w:r w:rsidRPr="00AD4E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 xml:space="preserve"> и иные нормативные правовые акты, действующие на территории </w:t>
      </w:r>
      <w:r w:rsidRPr="00AD4EF9">
        <w:rPr>
          <w:rFonts w:ascii="Times New Roman" w:hAnsi="Times New Roman" w:cs="Times New Roman"/>
          <w:sz w:val="28"/>
          <w:szCs w:val="28"/>
        </w:rPr>
        <w:t>поселения</w:t>
      </w:r>
      <w:r w:rsidRPr="00AD4EF9">
        <w:rPr>
          <w:rFonts w:ascii="Times New Roman" w:hAnsi="Times New Roman" w:cs="Times New Roman"/>
          <w:sz w:val="28"/>
          <w:szCs w:val="28"/>
          <w:lang w:eastAsia="en-US"/>
        </w:rPr>
        <w:t>, применяются в части, не противоречащей настоящему Положению.</w:t>
      </w:r>
      <w:proofErr w:type="gramEnd"/>
    </w:p>
    <w:p w:rsidR="008266FB" w:rsidRPr="00AD4EF9" w:rsidRDefault="008266FB" w:rsidP="008266FB">
      <w:pPr>
        <w:widowControl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266FB" w:rsidRDefault="008266FB"/>
    <w:sectPr w:rsidR="008266FB" w:rsidSect="0085212D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1FA6B2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32055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A96C5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5D2657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BA4CA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ED8ED2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32DA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D103B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0A67E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B20AB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50569D"/>
    <w:multiLevelType w:val="hybridMultilevel"/>
    <w:tmpl w:val="45368E02"/>
    <w:lvl w:ilvl="0" w:tplc="B95C9D5C">
      <w:start w:val="1"/>
      <w:numFmt w:val="decimal"/>
      <w:lvlText w:val="%1."/>
      <w:lvlJc w:val="left"/>
      <w:pPr>
        <w:ind w:left="136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1">
    <w:nsid w:val="09121E74"/>
    <w:multiLevelType w:val="hybridMultilevel"/>
    <w:tmpl w:val="EF9CE3EC"/>
    <w:lvl w:ilvl="0" w:tplc="17E85FE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>
    <w:nsid w:val="0A371E91"/>
    <w:multiLevelType w:val="hybridMultilevel"/>
    <w:tmpl w:val="D1205DA0"/>
    <w:lvl w:ilvl="0" w:tplc="E6CCB450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0B654AC4"/>
    <w:multiLevelType w:val="hybridMultilevel"/>
    <w:tmpl w:val="6F78E462"/>
    <w:lvl w:ilvl="0" w:tplc="69F45580">
      <w:start w:val="1"/>
      <w:numFmt w:val="decimal"/>
      <w:lvlText w:val="%1."/>
      <w:lvlJc w:val="left"/>
      <w:pPr>
        <w:ind w:left="2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94" w:hanging="360"/>
      </w:pPr>
    </w:lvl>
    <w:lvl w:ilvl="2" w:tplc="0419001B" w:tentative="1">
      <w:start w:val="1"/>
      <w:numFmt w:val="lowerRoman"/>
      <w:lvlText w:val="%3."/>
      <w:lvlJc w:val="right"/>
      <w:pPr>
        <w:ind w:left="3514" w:hanging="180"/>
      </w:pPr>
    </w:lvl>
    <w:lvl w:ilvl="3" w:tplc="0419000F" w:tentative="1">
      <w:start w:val="1"/>
      <w:numFmt w:val="decimal"/>
      <w:lvlText w:val="%4."/>
      <w:lvlJc w:val="left"/>
      <w:pPr>
        <w:ind w:left="4234" w:hanging="360"/>
      </w:pPr>
    </w:lvl>
    <w:lvl w:ilvl="4" w:tplc="04190019" w:tentative="1">
      <w:start w:val="1"/>
      <w:numFmt w:val="lowerLetter"/>
      <w:lvlText w:val="%5."/>
      <w:lvlJc w:val="left"/>
      <w:pPr>
        <w:ind w:left="4954" w:hanging="360"/>
      </w:pPr>
    </w:lvl>
    <w:lvl w:ilvl="5" w:tplc="0419001B" w:tentative="1">
      <w:start w:val="1"/>
      <w:numFmt w:val="lowerRoman"/>
      <w:lvlText w:val="%6."/>
      <w:lvlJc w:val="right"/>
      <w:pPr>
        <w:ind w:left="5674" w:hanging="180"/>
      </w:pPr>
    </w:lvl>
    <w:lvl w:ilvl="6" w:tplc="0419000F" w:tentative="1">
      <w:start w:val="1"/>
      <w:numFmt w:val="decimal"/>
      <w:lvlText w:val="%7."/>
      <w:lvlJc w:val="left"/>
      <w:pPr>
        <w:ind w:left="6394" w:hanging="360"/>
      </w:pPr>
    </w:lvl>
    <w:lvl w:ilvl="7" w:tplc="04190019" w:tentative="1">
      <w:start w:val="1"/>
      <w:numFmt w:val="lowerLetter"/>
      <w:lvlText w:val="%8."/>
      <w:lvlJc w:val="left"/>
      <w:pPr>
        <w:ind w:left="7114" w:hanging="360"/>
      </w:pPr>
    </w:lvl>
    <w:lvl w:ilvl="8" w:tplc="0419001B" w:tentative="1">
      <w:start w:val="1"/>
      <w:numFmt w:val="lowerRoman"/>
      <w:lvlText w:val="%9."/>
      <w:lvlJc w:val="right"/>
      <w:pPr>
        <w:ind w:left="7834" w:hanging="180"/>
      </w:pPr>
    </w:lvl>
  </w:abstractNum>
  <w:abstractNum w:abstractNumId="14">
    <w:nsid w:val="0E76756C"/>
    <w:multiLevelType w:val="multilevel"/>
    <w:tmpl w:val="000AF01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>
    <w:nsid w:val="104852AA"/>
    <w:multiLevelType w:val="hybridMultilevel"/>
    <w:tmpl w:val="D24AE38C"/>
    <w:lvl w:ilvl="0" w:tplc="AA10A64A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10B05AE8"/>
    <w:multiLevelType w:val="hybridMultilevel"/>
    <w:tmpl w:val="01DA72AC"/>
    <w:lvl w:ilvl="0" w:tplc="28E2AD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110D5639"/>
    <w:multiLevelType w:val="hybridMultilevel"/>
    <w:tmpl w:val="FF5AB438"/>
    <w:lvl w:ilvl="0" w:tplc="1E669D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195C26FA"/>
    <w:multiLevelType w:val="hybridMultilevel"/>
    <w:tmpl w:val="4A74BFD2"/>
    <w:lvl w:ilvl="0" w:tplc="74BCA9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254166DE"/>
    <w:multiLevelType w:val="hybridMultilevel"/>
    <w:tmpl w:val="04CEB0F4"/>
    <w:lvl w:ilvl="0" w:tplc="91502C5A">
      <w:start w:val="1"/>
      <w:numFmt w:val="decimal"/>
      <w:lvlText w:val="%1)"/>
      <w:lvlJc w:val="left"/>
      <w:pPr>
        <w:ind w:left="2490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2A1943F4"/>
    <w:multiLevelType w:val="hybridMultilevel"/>
    <w:tmpl w:val="2D3A67A4"/>
    <w:lvl w:ilvl="0" w:tplc="639A80A2">
      <w:start w:val="1"/>
      <w:numFmt w:val="decimal"/>
      <w:lvlText w:val="%1)"/>
      <w:lvlJc w:val="left"/>
      <w:pPr>
        <w:ind w:left="2261" w:hanging="141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2A401C94"/>
    <w:multiLevelType w:val="hybridMultilevel"/>
    <w:tmpl w:val="2D7658C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2B871C8F"/>
    <w:multiLevelType w:val="hybridMultilevel"/>
    <w:tmpl w:val="6EA4FEDA"/>
    <w:lvl w:ilvl="0" w:tplc="6D586296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2F436170"/>
    <w:multiLevelType w:val="hybridMultilevel"/>
    <w:tmpl w:val="A30A4018"/>
    <w:lvl w:ilvl="0" w:tplc="B222463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>
    <w:nsid w:val="2F7F611F"/>
    <w:multiLevelType w:val="hybridMultilevel"/>
    <w:tmpl w:val="81BA51D2"/>
    <w:lvl w:ilvl="0" w:tplc="5E2C346A">
      <w:start w:val="1"/>
      <w:numFmt w:val="decimal"/>
      <w:lvlText w:val="%1."/>
      <w:lvlJc w:val="left"/>
      <w:pPr>
        <w:ind w:left="1759" w:hanging="1050"/>
      </w:pPr>
      <w:rPr>
        <w:rFonts w:ascii="Times New Roman" w:eastAsia="Calibr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328D1BB0"/>
    <w:multiLevelType w:val="hybridMultilevel"/>
    <w:tmpl w:val="1A94E85E"/>
    <w:lvl w:ilvl="0" w:tplc="10ECA26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>
    <w:nsid w:val="36E81C89"/>
    <w:multiLevelType w:val="hybridMultilevel"/>
    <w:tmpl w:val="30F6947E"/>
    <w:lvl w:ilvl="0" w:tplc="F264A4C2">
      <w:start w:val="1"/>
      <w:numFmt w:val="decimal"/>
      <w:lvlText w:val="%1)"/>
      <w:lvlJc w:val="left"/>
      <w:pPr>
        <w:ind w:left="3254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39A956AA"/>
    <w:multiLevelType w:val="hybridMultilevel"/>
    <w:tmpl w:val="920C4E42"/>
    <w:lvl w:ilvl="0" w:tplc="A976B09A">
      <w:start w:val="1"/>
      <w:numFmt w:val="decimal"/>
      <w:lvlText w:val="%1)"/>
      <w:lvlJc w:val="left"/>
      <w:pPr>
        <w:ind w:left="1676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3A853DFF"/>
    <w:multiLevelType w:val="hybridMultilevel"/>
    <w:tmpl w:val="36CEFF44"/>
    <w:lvl w:ilvl="0" w:tplc="9A845592">
      <w:start w:val="1"/>
      <w:numFmt w:val="decimal"/>
      <w:lvlText w:val="%1)"/>
      <w:lvlJc w:val="left"/>
      <w:pPr>
        <w:ind w:left="6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3" w:hanging="360"/>
      </w:pPr>
    </w:lvl>
    <w:lvl w:ilvl="2" w:tplc="0419001B" w:tentative="1">
      <w:start w:val="1"/>
      <w:numFmt w:val="lowerRoman"/>
      <w:lvlText w:val="%3."/>
      <w:lvlJc w:val="right"/>
      <w:pPr>
        <w:ind w:left="2043" w:hanging="180"/>
      </w:pPr>
    </w:lvl>
    <w:lvl w:ilvl="3" w:tplc="0419000F" w:tentative="1">
      <w:start w:val="1"/>
      <w:numFmt w:val="decimal"/>
      <w:lvlText w:val="%4."/>
      <w:lvlJc w:val="left"/>
      <w:pPr>
        <w:ind w:left="2763" w:hanging="360"/>
      </w:pPr>
    </w:lvl>
    <w:lvl w:ilvl="4" w:tplc="04190019" w:tentative="1">
      <w:start w:val="1"/>
      <w:numFmt w:val="lowerLetter"/>
      <w:lvlText w:val="%5."/>
      <w:lvlJc w:val="left"/>
      <w:pPr>
        <w:ind w:left="3483" w:hanging="360"/>
      </w:pPr>
    </w:lvl>
    <w:lvl w:ilvl="5" w:tplc="0419001B" w:tentative="1">
      <w:start w:val="1"/>
      <w:numFmt w:val="lowerRoman"/>
      <w:lvlText w:val="%6."/>
      <w:lvlJc w:val="right"/>
      <w:pPr>
        <w:ind w:left="4203" w:hanging="180"/>
      </w:pPr>
    </w:lvl>
    <w:lvl w:ilvl="6" w:tplc="0419000F" w:tentative="1">
      <w:start w:val="1"/>
      <w:numFmt w:val="decimal"/>
      <w:lvlText w:val="%7."/>
      <w:lvlJc w:val="left"/>
      <w:pPr>
        <w:ind w:left="4923" w:hanging="360"/>
      </w:pPr>
    </w:lvl>
    <w:lvl w:ilvl="7" w:tplc="04190019" w:tentative="1">
      <w:start w:val="1"/>
      <w:numFmt w:val="lowerLetter"/>
      <w:lvlText w:val="%8."/>
      <w:lvlJc w:val="left"/>
      <w:pPr>
        <w:ind w:left="5643" w:hanging="360"/>
      </w:pPr>
    </w:lvl>
    <w:lvl w:ilvl="8" w:tplc="0419001B" w:tentative="1">
      <w:start w:val="1"/>
      <w:numFmt w:val="lowerRoman"/>
      <w:lvlText w:val="%9."/>
      <w:lvlJc w:val="right"/>
      <w:pPr>
        <w:ind w:left="6363" w:hanging="180"/>
      </w:pPr>
    </w:lvl>
  </w:abstractNum>
  <w:abstractNum w:abstractNumId="29">
    <w:nsid w:val="424C23BD"/>
    <w:multiLevelType w:val="hybridMultilevel"/>
    <w:tmpl w:val="1552610C"/>
    <w:lvl w:ilvl="0" w:tplc="A7422984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42922F84"/>
    <w:multiLevelType w:val="hybridMultilevel"/>
    <w:tmpl w:val="135AC694"/>
    <w:lvl w:ilvl="0" w:tplc="A69428C2">
      <w:start w:val="1"/>
      <w:numFmt w:val="decimal"/>
      <w:lvlText w:val="%1."/>
      <w:lvlJc w:val="left"/>
      <w:pPr>
        <w:ind w:left="1729" w:hanging="10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43A43F89"/>
    <w:multiLevelType w:val="hybridMultilevel"/>
    <w:tmpl w:val="4EBACB8C"/>
    <w:lvl w:ilvl="0" w:tplc="69DA6C6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7E5650B"/>
    <w:multiLevelType w:val="hybridMultilevel"/>
    <w:tmpl w:val="3A042FC0"/>
    <w:lvl w:ilvl="0" w:tplc="2A3A6D4A">
      <w:start w:val="1"/>
      <w:numFmt w:val="decimal"/>
      <w:lvlText w:val="%1)"/>
      <w:lvlJc w:val="left"/>
      <w:pPr>
        <w:ind w:left="1789" w:hanging="10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3">
    <w:nsid w:val="4B5959C8"/>
    <w:multiLevelType w:val="hybridMultilevel"/>
    <w:tmpl w:val="0B6C9058"/>
    <w:lvl w:ilvl="0" w:tplc="DAE29A76">
      <w:start w:val="1"/>
      <w:numFmt w:val="decimal"/>
      <w:lvlText w:val="%1."/>
      <w:lvlJc w:val="left"/>
      <w:pPr>
        <w:ind w:left="1380" w:hanging="8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4">
    <w:nsid w:val="4C5239BB"/>
    <w:multiLevelType w:val="hybridMultilevel"/>
    <w:tmpl w:val="97E6BC38"/>
    <w:lvl w:ilvl="0" w:tplc="17B6F042">
      <w:start w:val="1"/>
      <w:numFmt w:val="decimal"/>
      <w:lvlText w:val="%1."/>
      <w:lvlJc w:val="left"/>
      <w:pPr>
        <w:ind w:left="136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5">
    <w:nsid w:val="4E514549"/>
    <w:multiLevelType w:val="hybridMultilevel"/>
    <w:tmpl w:val="7B001888"/>
    <w:lvl w:ilvl="0" w:tplc="E8162F56">
      <w:start w:val="1"/>
      <w:numFmt w:val="decimal"/>
      <w:lvlText w:val="%1."/>
      <w:lvlJc w:val="left"/>
      <w:pPr>
        <w:ind w:left="136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6">
    <w:nsid w:val="4F287177"/>
    <w:multiLevelType w:val="hybridMultilevel"/>
    <w:tmpl w:val="EF6ED148"/>
    <w:lvl w:ilvl="0" w:tplc="6164C6DE">
      <w:start w:val="33"/>
      <w:numFmt w:val="decimal"/>
      <w:lvlText w:val="%1)"/>
      <w:lvlJc w:val="left"/>
      <w:pPr>
        <w:ind w:left="75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59277320"/>
    <w:multiLevelType w:val="hybridMultilevel"/>
    <w:tmpl w:val="347A8EFE"/>
    <w:lvl w:ilvl="0" w:tplc="27704C8E">
      <w:start w:val="2"/>
      <w:numFmt w:val="decimal"/>
      <w:lvlText w:val="%1)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38">
    <w:nsid w:val="68B947F8"/>
    <w:multiLevelType w:val="hybridMultilevel"/>
    <w:tmpl w:val="07E41B02"/>
    <w:lvl w:ilvl="0" w:tplc="863AEB6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>
    <w:nsid w:val="6BA56B58"/>
    <w:multiLevelType w:val="hybridMultilevel"/>
    <w:tmpl w:val="558E9356"/>
    <w:lvl w:ilvl="0" w:tplc="D780C4E0">
      <w:start w:val="1"/>
      <w:numFmt w:val="decimal"/>
      <w:lvlText w:val="%1."/>
      <w:lvlJc w:val="left"/>
      <w:pPr>
        <w:ind w:left="1380" w:hanging="8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0">
    <w:nsid w:val="6C86310E"/>
    <w:multiLevelType w:val="hybridMultilevel"/>
    <w:tmpl w:val="23B8AD62"/>
    <w:lvl w:ilvl="0" w:tplc="1B088B78">
      <w:start w:val="1"/>
      <w:numFmt w:val="decimal"/>
      <w:lvlText w:val="%1."/>
      <w:lvlJc w:val="left"/>
      <w:pPr>
        <w:ind w:left="1425" w:hanging="8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1">
    <w:nsid w:val="6E242A06"/>
    <w:multiLevelType w:val="hybridMultilevel"/>
    <w:tmpl w:val="E144AB38"/>
    <w:lvl w:ilvl="0" w:tplc="60480896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2">
    <w:nsid w:val="74872545"/>
    <w:multiLevelType w:val="hybridMultilevel"/>
    <w:tmpl w:val="2C16968C"/>
    <w:lvl w:ilvl="0" w:tplc="D62260C0">
      <w:start w:val="15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3">
    <w:nsid w:val="771D7075"/>
    <w:multiLevelType w:val="hybridMultilevel"/>
    <w:tmpl w:val="53CA003A"/>
    <w:lvl w:ilvl="0" w:tplc="13EE0DB0">
      <w:start w:val="1"/>
      <w:numFmt w:val="decimal"/>
      <w:lvlText w:val="%1.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>
    <w:nsid w:val="78F63C3A"/>
    <w:multiLevelType w:val="hybridMultilevel"/>
    <w:tmpl w:val="3F40DCF0"/>
    <w:lvl w:ilvl="0" w:tplc="76B0B79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5">
    <w:nsid w:val="7ABA10BC"/>
    <w:multiLevelType w:val="hybridMultilevel"/>
    <w:tmpl w:val="F8E2ACB0"/>
    <w:lvl w:ilvl="0" w:tplc="5E2C346A">
      <w:start w:val="1"/>
      <w:numFmt w:val="decimal"/>
      <w:lvlText w:val="%1."/>
      <w:lvlJc w:val="left"/>
      <w:pPr>
        <w:ind w:left="1759" w:hanging="1050"/>
      </w:pPr>
      <w:rPr>
        <w:rFonts w:ascii="Times New Roman" w:eastAsia="Calibri" w:hAnsi="Times New Roman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7EF25DF4"/>
    <w:multiLevelType w:val="hybridMultilevel"/>
    <w:tmpl w:val="F44233D6"/>
    <w:lvl w:ilvl="0" w:tplc="8E64FB58">
      <w:start w:val="1"/>
      <w:numFmt w:val="decimal"/>
      <w:lvlText w:val="%1."/>
      <w:lvlJc w:val="left"/>
      <w:pPr>
        <w:ind w:left="157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42"/>
  </w:num>
  <w:num w:numId="2">
    <w:abstractNumId w:val="41"/>
  </w:num>
  <w:num w:numId="3">
    <w:abstractNumId w:val="12"/>
  </w:num>
  <w:num w:numId="4">
    <w:abstractNumId w:val="14"/>
  </w:num>
  <w:num w:numId="5">
    <w:abstractNumId w:val="43"/>
  </w:num>
  <w:num w:numId="6">
    <w:abstractNumId w:val="21"/>
  </w:num>
  <w:num w:numId="7">
    <w:abstractNumId w:val="32"/>
  </w:num>
  <w:num w:numId="8">
    <w:abstractNumId w:val="44"/>
  </w:num>
  <w:num w:numId="9">
    <w:abstractNumId w:val="11"/>
  </w:num>
  <w:num w:numId="10">
    <w:abstractNumId w:val="22"/>
  </w:num>
  <w:num w:numId="11">
    <w:abstractNumId w:val="40"/>
  </w:num>
  <w:num w:numId="12">
    <w:abstractNumId w:val="33"/>
  </w:num>
  <w:num w:numId="13">
    <w:abstractNumId w:val="46"/>
  </w:num>
  <w:num w:numId="14">
    <w:abstractNumId w:val="34"/>
  </w:num>
  <w:num w:numId="15">
    <w:abstractNumId w:val="10"/>
  </w:num>
  <w:num w:numId="16">
    <w:abstractNumId w:val="36"/>
  </w:num>
  <w:num w:numId="17">
    <w:abstractNumId w:val="39"/>
  </w:num>
  <w:num w:numId="18">
    <w:abstractNumId w:val="23"/>
  </w:num>
  <w:num w:numId="19">
    <w:abstractNumId w:val="35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  <w:num w:numId="30">
    <w:abstractNumId w:val="27"/>
  </w:num>
  <w:num w:numId="31">
    <w:abstractNumId w:val="26"/>
  </w:num>
  <w:num w:numId="32">
    <w:abstractNumId w:val="20"/>
  </w:num>
  <w:num w:numId="33">
    <w:abstractNumId w:val="19"/>
  </w:num>
  <w:num w:numId="34">
    <w:abstractNumId w:val="38"/>
  </w:num>
  <w:num w:numId="35">
    <w:abstractNumId w:val="29"/>
  </w:num>
  <w:num w:numId="36">
    <w:abstractNumId w:val="25"/>
  </w:num>
  <w:num w:numId="37">
    <w:abstractNumId w:val="28"/>
  </w:num>
  <w:num w:numId="38">
    <w:abstractNumId w:val="15"/>
  </w:num>
  <w:num w:numId="39">
    <w:abstractNumId w:val="13"/>
  </w:num>
  <w:num w:numId="40">
    <w:abstractNumId w:val="16"/>
  </w:num>
  <w:num w:numId="41">
    <w:abstractNumId w:val="30"/>
  </w:num>
  <w:num w:numId="42">
    <w:abstractNumId w:val="18"/>
  </w:num>
  <w:num w:numId="43">
    <w:abstractNumId w:val="17"/>
  </w:num>
  <w:num w:numId="44">
    <w:abstractNumId w:val="37"/>
  </w:num>
  <w:num w:numId="45">
    <w:abstractNumId w:val="31"/>
  </w:num>
  <w:num w:numId="46">
    <w:abstractNumId w:val="24"/>
  </w:num>
  <w:num w:numId="47">
    <w:abstractNumId w:val="4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7D3714"/>
    <w:rsid w:val="000069B2"/>
    <w:rsid w:val="00023C1A"/>
    <w:rsid w:val="00026B99"/>
    <w:rsid w:val="0004652E"/>
    <w:rsid w:val="00047BBA"/>
    <w:rsid w:val="00070BFF"/>
    <w:rsid w:val="0011097F"/>
    <w:rsid w:val="00111F6D"/>
    <w:rsid w:val="00156A36"/>
    <w:rsid w:val="00187ABA"/>
    <w:rsid w:val="001A0DCA"/>
    <w:rsid w:val="001E55B2"/>
    <w:rsid w:val="00211AA9"/>
    <w:rsid w:val="00246087"/>
    <w:rsid w:val="00250803"/>
    <w:rsid w:val="002738E6"/>
    <w:rsid w:val="002904AC"/>
    <w:rsid w:val="002A0F08"/>
    <w:rsid w:val="002A2CF7"/>
    <w:rsid w:val="002E5D93"/>
    <w:rsid w:val="00352556"/>
    <w:rsid w:val="00384DA0"/>
    <w:rsid w:val="00393643"/>
    <w:rsid w:val="003A1EF0"/>
    <w:rsid w:val="003C5F3E"/>
    <w:rsid w:val="003E2B8E"/>
    <w:rsid w:val="00465A9F"/>
    <w:rsid w:val="004A1A4D"/>
    <w:rsid w:val="005225BB"/>
    <w:rsid w:val="00525248"/>
    <w:rsid w:val="005254D6"/>
    <w:rsid w:val="00573ED5"/>
    <w:rsid w:val="005853D7"/>
    <w:rsid w:val="005937CA"/>
    <w:rsid w:val="005E714E"/>
    <w:rsid w:val="005F478D"/>
    <w:rsid w:val="005F6641"/>
    <w:rsid w:val="0060317B"/>
    <w:rsid w:val="00604CEC"/>
    <w:rsid w:val="006670BD"/>
    <w:rsid w:val="00684FD3"/>
    <w:rsid w:val="00691EEE"/>
    <w:rsid w:val="00710A5B"/>
    <w:rsid w:val="0072161A"/>
    <w:rsid w:val="0072501F"/>
    <w:rsid w:val="0077692B"/>
    <w:rsid w:val="007B2981"/>
    <w:rsid w:val="007D3714"/>
    <w:rsid w:val="00805F8D"/>
    <w:rsid w:val="008266FB"/>
    <w:rsid w:val="008340F0"/>
    <w:rsid w:val="0085212D"/>
    <w:rsid w:val="00857A82"/>
    <w:rsid w:val="008655E7"/>
    <w:rsid w:val="008F050E"/>
    <w:rsid w:val="009907A4"/>
    <w:rsid w:val="00A31A0E"/>
    <w:rsid w:val="00A672EF"/>
    <w:rsid w:val="00A71B1F"/>
    <w:rsid w:val="00AA109B"/>
    <w:rsid w:val="00AE275E"/>
    <w:rsid w:val="00AE746B"/>
    <w:rsid w:val="00B45173"/>
    <w:rsid w:val="00B56148"/>
    <w:rsid w:val="00B65F38"/>
    <w:rsid w:val="00BC2F0B"/>
    <w:rsid w:val="00BC6DD5"/>
    <w:rsid w:val="00BE4F3E"/>
    <w:rsid w:val="00C22383"/>
    <w:rsid w:val="00C70769"/>
    <w:rsid w:val="00C82C94"/>
    <w:rsid w:val="00C8591A"/>
    <w:rsid w:val="00CF7EB4"/>
    <w:rsid w:val="00D02C97"/>
    <w:rsid w:val="00D12755"/>
    <w:rsid w:val="00D36827"/>
    <w:rsid w:val="00D72943"/>
    <w:rsid w:val="00DA449C"/>
    <w:rsid w:val="00E0147B"/>
    <w:rsid w:val="00E03D0B"/>
    <w:rsid w:val="00E05B9C"/>
    <w:rsid w:val="00E1657A"/>
    <w:rsid w:val="00E677C6"/>
    <w:rsid w:val="00EA0CA4"/>
    <w:rsid w:val="00EA5B0A"/>
    <w:rsid w:val="00ED02E1"/>
    <w:rsid w:val="00EF007D"/>
    <w:rsid w:val="00EF36B1"/>
    <w:rsid w:val="00F026D4"/>
    <w:rsid w:val="00F338D8"/>
    <w:rsid w:val="00F9469B"/>
    <w:rsid w:val="00FD39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769"/>
  </w:style>
  <w:style w:type="paragraph" w:styleId="1">
    <w:name w:val="heading 1"/>
    <w:basedOn w:val="a"/>
    <w:next w:val="a"/>
    <w:link w:val="10"/>
    <w:qFormat/>
    <w:rsid w:val="008266F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  <w:u w:val="single"/>
    </w:rPr>
  </w:style>
  <w:style w:type="paragraph" w:styleId="2">
    <w:name w:val="heading 2"/>
    <w:basedOn w:val="a"/>
    <w:next w:val="a"/>
    <w:link w:val="20"/>
    <w:qFormat/>
    <w:rsid w:val="008266FB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3">
    <w:name w:val="heading 3"/>
    <w:basedOn w:val="a"/>
    <w:next w:val="a"/>
    <w:link w:val="30"/>
    <w:qFormat/>
    <w:rsid w:val="008266FB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 w:val="28"/>
      <w:szCs w:val="28"/>
      <w:u w:val="single"/>
    </w:rPr>
  </w:style>
  <w:style w:type="paragraph" w:styleId="4">
    <w:name w:val="heading 4"/>
    <w:basedOn w:val="a"/>
    <w:next w:val="a"/>
    <w:link w:val="40"/>
    <w:qFormat/>
    <w:rsid w:val="008266FB"/>
    <w:pPr>
      <w:keepNext/>
      <w:spacing w:after="0" w:line="240" w:lineRule="auto"/>
      <w:ind w:firstLine="900"/>
      <w:jc w:val="both"/>
      <w:outlineLvl w:val="3"/>
    </w:pPr>
    <w:rPr>
      <w:rFonts w:ascii="Times New Roman" w:eastAsia="Times New Roman" w:hAnsi="Times New Roman" w:cs="Times New Roman"/>
      <w:sz w:val="28"/>
      <w:szCs w:val="28"/>
    </w:rPr>
  </w:style>
  <w:style w:type="paragraph" w:styleId="5">
    <w:name w:val="heading 5"/>
    <w:basedOn w:val="a"/>
    <w:next w:val="a"/>
    <w:link w:val="50"/>
    <w:qFormat/>
    <w:rsid w:val="008266FB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8"/>
      <w:szCs w:val="28"/>
    </w:rPr>
  </w:style>
  <w:style w:type="paragraph" w:styleId="6">
    <w:name w:val="heading 6"/>
    <w:basedOn w:val="a"/>
    <w:next w:val="a"/>
    <w:link w:val="60"/>
    <w:qFormat/>
    <w:rsid w:val="008266FB"/>
    <w:pPr>
      <w:keepNext/>
      <w:spacing w:after="0" w:line="240" w:lineRule="auto"/>
      <w:ind w:firstLine="900"/>
      <w:outlineLvl w:val="5"/>
    </w:pPr>
    <w:rPr>
      <w:rFonts w:ascii="Times New Roman" w:eastAsia="Times New Roman" w:hAnsi="Times New Roman" w:cs="Times New Roman"/>
      <w:sz w:val="28"/>
      <w:szCs w:val="28"/>
    </w:rPr>
  </w:style>
  <w:style w:type="paragraph" w:styleId="7">
    <w:name w:val="heading 7"/>
    <w:basedOn w:val="a"/>
    <w:next w:val="a"/>
    <w:link w:val="70"/>
    <w:qFormat/>
    <w:rsid w:val="008266FB"/>
    <w:pPr>
      <w:keepNext/>
      <w:spacing w:after="0" w:line="240" w:lineRule="auto"/>
      <w:jc w:val="right"/>
      <w:outlineLvl w:val="6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8">
    <w:name w:val="heading 8"/>
    <w:basedOn w:val="a"/>
    <w:next w:val="a"/>
    <w:link w:val="80"/>
    <w:qFormat/>
    <w:rsid w:val="008266FB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sz w:val="28"/>
      <w:szCs w:val="28"/>
    </w:rPr>
  </w:style>
  <w:style w:type="paragraph" w:styleId="9">
    <w:name w:val="heading 9"/>
    <w:basedOn w:val="a"/>
    <w:next w:val="a"/>
    <w:link w:val="90"/>
    <w:qFormat/>
    <w:rsid w:val="008266FB"/>
    <w:pPr>
      <w:keepNext/>
      <w:spacing w:after="0" w:line="240" w:lineRule="auto"/>
      <w:jc w:val="right"/>
      <w:outlineLvl w:val="8"/>
    </w:pPr>
    <w:rPr>
      <w:rFonts w:ascii="Times New Roman" w:eastAsia="Times New Roman" w:hAnsi="Times New Roman" w:cs="Times New Roman"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unhideWhenUsed/>
    <w:rsid w:val="007D371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2 Знак"/>
    <w:basedOn w:val="a0"/>
    <w:link w:val="21"/>
    <w:rsid w:val="007D3714"/>
    <w:rPr>
      <w:rFonts w:ascii="Times New Roman" w:eastAsia="Times New Roman" w:hAnsi="Times New Roman" w:cs="Times New Roman"/>
      <w:sz w:val="28"/>
      <w:szCs w:val="28"/>
    </w:rPr>
  </w:style>
  <w:style w:type="paragraph" w:styleId="31">
    <w:name w:val="Body Text 3"/>
    <w:basedOn w:val="a"/>
    <w:link w:val="32"/>
    <w:unhideWhenUsed/>
    <w:rsid w:val="007D371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32">
    <w:name w:val="Основной текст 3 Знак"/>
    <w:basedOn w:val="a0"/>
    <w:link w:val="31"/>
    <w:rsid w:val="007D3714"/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8266FB"/>
    <w:rPr>
      <w:rFonts w:ascii="Times New Roman" w:eastAsia="Times New Roman" w:hAnsi="Times New Roman" w:cs="Times New Roman"/>
      <w:b/>
      <w:bCs/>
      <w:sz w:val="28"/>
      <w:szCs w:val="28"/>
      <w:u w:val="single"/>
    </w:rPr>
  </w:style>
  <w:style w:type="character" w:customStyle="1" w:styleId="20">
    <w:name w:val="Заголовок 2 Знак"/>
    <w:basedOn w:val="a0"/>
    <w:link w:val="2"/>
    <w:rsid w:val="008266FB"/>
    <w:rPr>
      <w:rFonts w:ascii="Times New Roman" w:eastAsia="Times New Roman" w:hAnsi="Times New Roman" w:cs="Times New Roman"/>
      <w:sz w:val="28"/>
      <w:szCs w:val="28"/>
    </w:rPr>
  </w:style>
  <w:style w:type="character" w:customStyle="1" w:styleId="30">
    <w:name w:val="Заголовок 3 Знак"/>
    <w:basedOn w:val="a0"/>
    <w:link w:val="3"/>
    <w:rsid w:val="008266FB"/>
    <w:rPr>
      <w:rFonts w:ascii="Times New Roman" w:eastAsia="Times New Roman" w:hAnsi="Times New Roman" w:cs="Times New Roman"/>
      <w:b/>
      <w:bCs/>
      <w:sz w:val="28"/>
      <w:szCs w:val="28"/>
      <w:u w:val="single"/>
    </w:rPr>
  </w:style>
  <w:style w:type="character" w:customStyle="1" w:styleId="40">
    <w:name w:val="Заголовок 4 Знак"/>
    <w:basedOn w:val="a0"/>
    <w:link w:val="4"/>
    <w:rsid w:val="008266FB"/>
    <w:rPr>
      <w:rFonts w:ascii="Times New Roman" w:eastAsia="Times New Roman" w:hAnsi="Times New Roman" w:cs="Times New Roman"/>
      <w:sz w:val="28"/>
      <w:szCs w:val="28"/>
    </w:rPr>
  </w:style>
  <w:style w:type="character" w:customStyle="1" w:styleId="50">
    <w:name w:val="Заголовок 5 Знак"/>
    <w:basedOn w:val="a0"/>
    <w:link w:val="5"/>
    <w:rsid w:val="008266FB"/>
    <w:rPr>
      <w:rFonts w:ascii="Times New Roman" w:eastAsia="Times New Roman" w:hAnsi="Times New Roman" w:cs="Times New Roman"/>
      <w:sz w:val="28"/>
      <w:szCs w:val="28"/>
    </w:rPr>
  </w:style>
  <w:style w:type="character" w:customStyle="1" w:styleId="60">
    <w:name w:val="Заголовок 6 Знак"/>
    <w:basedOn w:val="a0"/>
    <w:link w:val="6"/>
    <w:rsid w:val="008266FB"/>
    <w:rPr>
      <w:rFonts w:ascii="Times New Roman" w:eastAsia="Times New Roman" w:hAnsi="Times New Roman" w:cs="Times New Roman"/>
      <w:sz w:val="28"/>
      <w:szCs w:val="28"/>
    </w:rPr>
  </w:style>
  <w:style w:type="character" w:customStyle="1" w:styleId="70">
    <w:name w:val="Заголовок 7 Знак"/>
    <w:basedOn w:val="a0"/>
    <w:link w:val="7"/>
    <w:rsid w:val="008266FB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80">
    <w:name w:val="Заголовок 8 Знак"/>
    <w:basedOn w:val="a0"/>
    <w:link w:val="8"/>
    <w:rsid w:val="008266FB"/>
    <w:rPr>
      <w:rFonts w:ascii="Times New Roman" w:eastAsia="Times New Roman" w:hAnsi="Times New Roman" w:cs="Times New Roman"/>
      <w:sz w:val="28"/>
      <w:szCs w:val="28"/>
    </w:rPr>
  </w:style>
  <w:style w:type="character" w:customStyle="1" w:styleId="90">
    <w:name w:val="Заголовок 9 Знак"/>
    <w:basedOn w:val="a0"/>
    <w:link w:val="9"/>
    <w:rsid w:val="008266FB"/>
    <w:rPr>
      <w:rFonts w:ascii="Times New Roman" w:eastAsia="Times New Roman" w:hAnsi="Times New Roman" w:cs="Times New Roman"/>
      <w:bCs/>
      <w:sz w:val="28"/>
      <w:szCs w:val="24"/>
    </w:rPr>
  </w:style>
  <w:style w:type="paragraph" w:styleId="a3">
    <w:name w:val="Body Text Indent"/>
    <w:basedOn w:val="a"/>
    <w:link w:val="a4"/>
    <w:rsid w:val="008266FB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8266FB"/>
    <w:rPr>
      <w:rFonts w:ascii="Times New Roman" w:eastAsia="Times New Roman" w:hAnsi="Times New Roman" w:cs="Times New Roman"/>
      <w:sz w:val="28"/>
      <w:szCs w:val="28"/>
    </w:rPr>
  </w:style>
  <w:style w:type="paragraph" w:styleId="23">
    <w:name w:val="Body Text Indent 2"/>
    <w:basedOn w:val="a"/>
    <w:link w:val="24"/>
    <w:uiPriority w:val="99"/>
    <w:rsid w:val="008266FB"/>
    <w:pPr>
      <w:spacing w:after="0" w:line="240" w:lineRule="auto"/>
      <w:ind w:firstLine="90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8266FB"/>
    <w:rPr>
      <w:rFonts w:ascii="Times New Roman" w:eastAsia="Times New Roman" w:hAnsi="Times New Roman" w:cs="Times New Roman"/>
      <w:sz w:val="28"/>
      <w:szCs w:val="28"/>
    </w:rPr>
  </w:style>
  <w:style w:type="paragraph" w:styleId="33">
    <w:name w:val="Body Text Indent 3"/>
    <w:basedOn w:val="a"/>
    <w:link w:val="34"/>
    <w:rsid w:val="008266FB"/>
    <w:pPr>
      <w:spacing w:after="0" w:line="240" w:lineRule="auto"/>
      <w:ind w:firstLine="900"/>
    </w:pPr>
    <w:rPr>
      <w:rFonts w:ascii="Times New Roman" w:eastAsia="Times New Roman" w:hAnsi="Times New Roman" w:cs="Times New Roman"/>
      <w:sz w:val="28"/>
      <w:szCs w:val="28"/>
      <w:u w:val="single"/>
    </w:rPr>
  </w:style>
  <w:style w:type="character" w:customStyle="1" w:styleId="34">
    <w:name w:val="Основной текст с отступом 3 Знак"/>
    <w:basedOn w:val="a0"/>
    <w:link w:val="33"/>
    <w:rsid w:val="008266FB"/>
    <w:rPr>
      <w:rFonts w:ascii="Times New Roman" w:eastAsia="Times New Roman" w:hAnsi="Times New Roman" w:cs="Times New Roman"/>
      <w:sz w:val="28"/>
      <w:szCs w:val="28"/>
      <w:u w:val="single"/>
    </w:rPr>
  </w:style>
  <w:style w:type="paragraph" w:styleId="a5">
    <w:name w:val="Body Text"/>
    <w:basedOn w:val="a"/>
    <w:link w:val="a6"/>
    <w:uiPriority w:val="99"/>
    <w:rsid w:val="008266F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8266FB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iPriority w:val="99"/>
    <w:semiHidden/>
    <w:rsid w:val="008266FB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266FB"/>
    <w:rPr>
      <w:rFonts w:ascii="Tahoma" w:eastAsia="Times New Roman" w:hAnsi="Tahoma" w:cs="Times New Roman"/>
      <w:sz w:val="16"/>
      <w:szCs w:val="16"/>
    </w:rPr>
  </w:style>
  <w:style w:type="numbering" w:customStyle="1" w:styleId="11">
    <w:name w:val="Нет списка1"/>
    <w:next w:val="a2"/>
    <w:uiPriority w:val="99"/>
    <w:semiHidden/>
    <w:unhideWhenUsed/>
    <w:rsid w:val="008266FB"/>
  </w:style>
  <w:style w:type="paragraph" w:styleId="a9">
    <w:name w:val="header"/>
    <w:basedOn w:val="a"/>
    <w:link w:val="aa"/>
    <w:uiPriority w:val="99"/>
    <w:unhideWhenUsed/>
    <w:rsid w:val="008266F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rsid w:val="008266FB"/>
    <w:rPr>
      <w:rFonts w:ascii="Calibri" w:eastAsia="Times New Roman" w:hAnsi="Calibri" w:cs="Times New Roman"/>
      <w:lang w:eastAsia="en-US"/>
    </w:rPr>
  </w:style>
  <w:style w:type="paragraph" w:styleId="ab">
    <w:name w:val="footer"/>
    <w:basedOn w:val="a"/>
    <w:link w:val="ac"/>
    <w:uiPriority w:val="99"/>
    <w:unhideWhenUsed/>
    <w:rsid w:val="008266F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8266FB"/>
    <w:rPr>
      <w:rFonts w:ascii="Calibri" w:eastAsia="Times New Roman" w:hAnsi="Calibri" w:cs="Times New Roman"/>
      <w:lang w:eastAsia="en-US"/>
    </w:rPr>
  </w:style>
  <w:style w:type="paragraph" w:styleId="ad">
    <w:name w:val="List Paragraph"/>
    <w:basedOn w:val="a"/>
    <w:uiPriority w:val="34"/>
    <w:qFormat/>
    <w:rsid w:val="008266FB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ConsPlusTitle">
    <w:name w:val="ConsPlusTitle"/>
    <w:uiPriority w:val="99"/>
    <w:rsid w:val="008266F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customStyle="1" w:styleId="ConsPlusNonformat">
    <w:name w:val="ConsPlusNonformat"/>
    <w:uiPriority w:val="99"/>
    <w:rsid w:val="008266F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e">
    <w:name w:val="Hyperlink"/>
    <w:uiPriority w:val="99"/>
    <w:unhideWhenUsed/>
    <w:rsid w:val="008266FB"/>
    <w:rPr>
      <w:rFonts w:cs="Times New Roman"/>
      <w:color w:val="0000FF"/>
      <w:u w:val="single"/>
    </w:rPr>
  </w:style>
  <w:style w:type="paragraph" w:customStyle="1" w:styleId="ConsPlusNormal">
    <w:name w:val="ConsPlusNormal Знак"/>
    <w:rsid w:val="008266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2">
    <w:name w:val="Без интервала1"/>
    <w:rsid w:val="008266F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0">
    <w:name w:val="ConsPlusNormal"/>
    <w:rsid w:val="008266F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f">
    <w:name w:val="No Spacing"/>
    <w:uiPriority w:val="1"/>
    <w:qFormat/>
    <w:rsid w:val="008266FB"/>
    <w:pPr>
      <w:spacing w:after="0" w:line="240" w:lineRule="auto"/>
    </w:pPr>
    <w:rPr>
      <w:rFonts w:ascii="Calibri" w:eastAsia="Times New Roman" w:hAnsi="Calibri" w:cs="Times New Roman"/>
    </w:rPr>
  </w:style>
  <w:style w:type="character" w:styleId="af0">
    <w:name w:val="Emphasis"/>
    <w:basedOn w:val="a0"/>
    <w:qFormat/>
    <w:rsid w:val="008266FB"/>
    <w:rPr>
      <w:i/>
      <w:iCs/>
    </w:rPr>
  </w:style>
  <w:style w:type="paragraph" w:customStyle="1" w:styleId="25">
    <w:name w:val="Без интервала2"/>
    <w:rsid w:val="000069B2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9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049;n=43713;fld=134;dst=100733" TargetMode="External"/><Relationship Id="rId13" Type="http://schemas.openxmlformats.org/officeDocument/2006/relationships/hyperlink" Target="consultantplus://offline/ref=C0D2314EF63CD6486443E2FECB841D857999A393E6B3B4B8704817F4BD8217912A7F629FABDA555D548FCBW6ZCK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main?base=LAW;n=112715;fld=134;dst=810" TargetMode="External"/><Relationship Id="rId12" Type="http://schemas.openxmlformats.org/officeDocument/2006/relationships/hyperlink" Target="consultantplus://offline/ref=CEABC30DD703027EE24B3BD091000EE0C77365AE3AF209B2A8F76D60EE67D6B5388732F5513ACFB50C54FDmBT0K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main?base=LAW;n=2875;fld=134" TargetMode="External"/><Relationship Id="rId11" Type="http://schemas.openxmlformats.org/officeDocument/2006/relationships/hyperlink" Target="consultantplus://offline/ref=8EAB2D3406ABFC0E2B68F8B933696F1FE20DCCF4A394DF9B4A0CB513299EA27F549F6CF5824D9CC44959F177BBK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8EAB2D3406ABFC0E2B68F8B933696F1FE20DCCF4A394DF9B4A0CB513299EA27F549F6CF5824D9CC4495DF277BB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A25ED4E3507656E3A0EB0613CFB1E001B3215A89332B75AB458CB46B8C156C333DB397AA8AB02EF5E49D70As3J" TargetMode="External"/><Relationship Id="rId14" Type="http://schemas.openxmlformats.org/officeDocument/2006/relationships/hyperlink" Target="consultantplus://offline/ref=C0D2314EF63CD6486443E2FECB841D857999A393E6B3B4B8704817F4BD8217912A7F629FABDA555D548FCDW6Z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721EA6-BE72-4B94-9F43-7A1748753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38</Pages>
  <Words>10884</Words>
  <Characters>62043</Characters>
  <Application>Microsoft Office Word</Application>
  <DocSecurity>0</DocSecurity>
  <Lines>517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Лариса</cp:lastModifiedBy>
  <cp:revision>88</cp:revision>
  <dcterms:created xsi:type="dcterms:W3CDTF">2021-10-01T10:07:00Z</dcterms:created>
  <dcterms:modified xsi:type="dcterms:W3CDTF">2022-02-04T05:32:00Z</dcterms:modified>
</cp:coreProperties>
</file>